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197" w:rsidRDefault="00C85197" w:rsidP="00C85197">
      <w:pPr>
        <w:spacing w:line="336" w:lineRule="atLeast"/>
        <w:jc w:val="center"/>
        <w:rPr>
          <w:rFonts w:eastAsia="Times New Roman" w:cs="Helvetica"/>
          <w:b/>
          <w:bCs/>
          <w:color w:val="333333"/>
          <w:sz w:val="24"/>
          <w:szCs w:val="24"/>
          <w:lang w:val="en-GB" w:eastAsia="en-GB"/>
        </w:rPr>
      </w:pPr>
      <w:r w:rsidRPr="00C85197">
        <w:rPr>
          <w:rFonts w:eastAsia="Times New Roman" w:cs="Helvetica"/>
          <w:b/>
          <w:bCs/>
          <w:noProof/>
          <w:color w:val="333333"/>
          <w:sz w:val="24"/>
          <w:szCs w:val="24"/>
          <w:lang w:val="en-GB" w:eastAsia="en-GB"/>
        </w:rPr>
        <w:drawing>
          <wp:inline distT="0" distB="0" distL="0" distR="0">
            <wp:extent cx="1724025" cy="809729"/>
            <wp:effectExtent l="0" t="0" r="0" b="9525"/>
            <wp:docPr id="2" name="Picture 2" descr="M:\Campaigns\Household Membership\Logos\VITALITY MEMBER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ampaigns\Household Membership\Logos\VITALITY MEMBER colou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4357" cy="814582"/>
                    </a:xfrm>
                    <a:prstGeom prst="rect">
                      <a:avLst/>
                    </a:prstGeom>
                    <a:noFill/>
                    <a:ln>
                      <a:noFill/>
                    </a:ln>
                  </pic:spPr>
                </pic:pic>
              </a:graphicData>
            </a:graphic>
          </wp:inline>
        </w:drawing>
      </w:r>
    </w:p>
    <w:p w:rsidR="0016315A" w:rsidRDefault="008526BA" w:rsidP="00C85197">
      <w:pPr>
        <w:spacing w:line="336" w:lineRule="atLeast"/>
        <w:jc w:val="center"/>
        <w:rPr>
          <w:rFonts w:eastAsia="Times New Roman" w:cs="Helvetica"/>
          <w:b/>
          <w:bCs/>
          <w:color w:val="333333"/>
          <w:sz w:val="24"/>
          <w:szCs w:val="24"/>
          <w:lang w:val="en-GB" w:eastAsia="en-GB"/>
        </w:rPr>
      </w:pPr>
      <w:r w:rsidRPr="00915EA8">
        <w:rPr>
          <w:rFonts w:eastAsia="Times New Roman" w:cs="Helvetica"/>
          <w:b/>
          <w:bCs/>
          <w:color w:val="333333"/>
          <w:sz w:val="24"/>
          <w:szCs w:val="24"/>
          <w:lang w:val="en-GB" w:eastAsia="en-GB"/>
        </w:rPr>
        <w:t xml:space="preserve">VITALITY MEMBERSHIP </w:t>
      </w:r>
      <w:r w:rsidR="0016315A" w:rsidRPr="00915EA8">
        <w:rPr>
          <w:rFonts w:eastAsia="Times New Roman" w:cs="Helvetica"/>
          <w:b/>
          <w:bCs/>
          <w:color w:val="333333"/>
          <w:sz w:val="24"/>
          <w:szCs w:val="24"/>
          <w:lang w:val="en-GB" w:eastAsia="en-GB"/>
        </w:rPr>
        <w:t>TERMS AND CONDITIONS</w:t>
      </w:r>
    </w:p>
    <w:p w:rsidR="00C85197" w:rsidRPr="00915EA8" w:rsidRDefault="00C85197" w:rsidP="00C85197">
      <w:pPr>
        <w:spacing w:line="336" w:lineRule="atLeast"/>
        <w:jc w:val="center"/>
        <w:rPr>
          <w:rFonts w:eastAsia="Times New Roman" w:cs="Helvetica"/>
          <w:color w:val="333333"/>
          <w:sz w:val="24"/>
          <w:szCs w:val="24"/>
          <w:lang w:val="en-GB" w:eastAsia="en-GB"/>
        </w:rPr>
      </w:pPr>
    </w:p>
    <w:p w:rsidR="008526BA" w:rsidRPr="00915EA8" w:rsidRDefault="008526BA" w:rsidP="0016315A">
      <w:pPr>
        <w:spacing w:line="336" w:lineRule="atLeast"/>
        <w:rPr>
          <w:rFonts w:eastAsia="Times New Roman" w:cs="Helvetica"/>
          <w:color w:val="333333"/>
          <w:sz w:val="24"/>
          <w:szCs w:val="24"/>
          <w:lang w:val="en-GB" w:eastAsia="en-GB"/>
        </w:rPr>
      </w:pPr>
    </w:p>
    <w:p w:rsidR="00611CB9" w:rsidRPr="00915EA8" w:rsidRDefault="00D10B00" w:rsidP="00D10B00">
      <w:pPr>
        <w:spacing w:line="336" w:lineRule="atLeast"/>
        <w:rPr>
          <w:rFonts w:eastAsia="Times New Roman" w:cs="Helvetica"/>
          <w:b/>
          <w:color w:val="333333"/>
          <w:sz w:val="24"/>
          <w:szCs w:val="24"/>
          <w:lang w:eastAsia="en-GB"/>
        </w:rPr>
      </w:pPr>
      <w:r w:rsidRPr="00915EA8">
        <w:rPr>
          <w:rFonts w:eastAsia="Times New Roman" w:cs="Helvetica"/>
          <w:b/>
          <w:color w:val="333333"/>
          <w:sz w:val="24"/>
          <w:szCs w:val="24"/>
          <w:lang w:eastAsia="en-GB"/>
        </w:rPr>
        <w:t xml:space="preserve">1.0 </w:t>
      </w:r>
      <w:r w:rsidR="00611CB9" w:rsidRPr="00915EA8">
        <w:rPr>
          <w:rFonts w:eastAsia="Times New Roman" w:cs="Helvetica"/>
          <w:b/>
          <w:color w:val="333333"/>
          <w:sz w:val="24"/>
          <w:szCs w:val="24"/>
          <w:lang w:eastAsia="en-GB"/>
        </w:rPr>
        <w:t>TERMS AND CONDITIONS</w:t>
      </w:r>
    </w:p>
    <w:p w:rsidR="00611CB9" w:rsidRPr="00915EA8" w:rsidRDefault="00611CB9" w:rsidP="0016315A">
      <w:pPr>
        <w:spacing w:line="336" w:lineRule="atLeast"/>
        <w:rPr>
          <w:rFonts w:eastAsia="Times New Roman" w:cs="Helvetica"/>
          <w:color w:val="333333"/>
          <w:sz w:val="24"/>
          <w:szCs w:val="24"/>
          <w:lang w:val="en-GB" w:eastAsia="en-GB"/>
        </w:rPr>
      </w:pPr>
    </w:p>
    <w:p w:rsidR="008526BA" w:rsidRPr="00915EA8" w:rsidRDefault="008526BA" w:rsidP="0016315A">
      <w:pPr>
        <w:spacing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Vitality Membership and activities are provided by Lisburn &amp; Castlereagh City Council (LCCC) and other partner organisations.</w:t>
      </w:r>
    </w:p>
    <w:p w:rsidR="008526BA" w:rsidRPr="00915EA8" w:rsidRDefault="008526BA" w:rsidP="0016315A">
      <w:pPr>
        <w:spacing w:line="336" w:lineRule="atLeast"/>
        <w:rPr>
          <w:rFonts w:eastAsia="Times New Roman" w:cs="Helvetica"/>
          <w:color w:val="333333"/>
          <w:sz w:val="24"/>
          <w:szCs w:val="24"/>
          <w:lang w:val="en-GB" w:eastAsia="en-GB"/>
        </w:rPr>
      </w:pPr>
    </w:p>
    <w:p w:rsidR="0016315A" w:rsidRPr="00915EA8" w:rsidRDefault="0016315A" w:rsidP="0016315A">
      <w:pPr>
        <w:spacing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This agreement is made on the terms set out below between </w:t>
      </w:r>
      <w:r w:rsidR="008526BA" w:rsidRPr="00915EA8">
        <w:rPr>
          <w:rFonts w:eastAsia="Times New Roman" w:cs="Helvetica"/>
          <w:color w:val="333333"/>
          <w:sz w:val="24"/>
          <w:szCs w:val="24"/>
          <w:lang w:val="en-GB" w:eastAsia="en-GB"/>
        </w:rPr>
        <w:t>Lisburn &amp; Castlereagh City Council</w:t>
      </w:r>
      <w:r w:rsidR="005B37BD" w:rsidRPr="00915EA8">
        <w:rPr>
          <w:rFonts w:eastAsia="Times New Roman" w:cs="Helvetica"/>
          <w:color w:val="333333"/>
          <w:sz w:val="24"/>
          <w:szCs w:val="24"/>
          <w:lang w:val="en-GB" w:eastAsia="en-GB"/>
        </w:rPr>
        <w:t>, 1 The Island, Lisburn BT27 4RL</w:t>
      </w:r>
      <w:r w:rsidRPr="00915EA8">
        <w:rPr>
          <w:rFonts w:eastAsia="Times New Roman" w:cs="Helvetica"/>
          <w:color w:val="333333"/>
          <w:sz w:val="24"/>
          <w:szCs w:val="24"/>
          <w:lang w:val="en-GB" w:eastAsia="en-GB"/>
        </w:rPr>
        <w:t>, (“we” and “us”) and “you” the member named</w:t>
      </w:r>
      <w:r w:rsidR="005B37BD" w:rsidRPr="00915EA8">
        <w:rPr>
          <w:rFonts w:eastAsia="Times New Roman" w:cs="Helvetica"/>
          <w:color w:val="333333"/>
          <w:sz w:val="24"/>
          <w:szCs w:val="24"/>
          <w:lang w:val="en-GB" w:eastAsia="en-GB"/>
        </w:rPr>
        <w:t xml:space="preserve"> and any family members named on the membership form</w:t>
      </w:r>
      <w:r w:rsidRPr="00915EA8">
        <w:rPr>
          <w:rFonts w:eastAsia="Times New Roman" w:cs="Helvetica"/>
          <w:color w:val="333333"/>
          <w:sz w:val="24"/>
          <w:szCs w:val="24"/>
          <w:lang w:val="en-GB" w:eastAsia="en-GB"/>
        </w:rPr>
        <w:t xml:space="preserve">. On joining the membership, </w:t>
      </w:r>
      <w:r w:rsidR="005B37BD" w:rsidRPr="00915EA8">
        <w:rPr>
          <w:rFonts w:eastAsia="Times New Roman" w:cs="Helvetica"/>
          <w:color w:val="333333"/>
          <w:sz w:val="24"/>
          <w:szCs w:val="24"/>
          <w:lang w:val="en-GB" w:eastAsia="en-GB"/>
        </w:rPr>
        <w:t xml:space="preserve">or when booking certain activities, </w:t>
      </w:r>
      <w:r w:rsidRPr="00915EA8">
        <w:rPr>
          <w:rFonts w:eastAsia="Times New Roman" w:cs="Helvetica"/>
          <w:color w:val="333333"/>
          <w:sz w:val="24"/>
          <w:szCs w:val="24"/>
          <w:lang w:val="en-GB" w:eastAsia="en-GB"/>
        </w:rPr>
        <w:t xml:space="preserve">you may be asked to complete a medical questionnaire which is designed to help you. Please disclose any </w:t>
      </w:r>
      <w:r w:rsidR="003354FE" w:rsidRPr="00915EA8">
        <w:rPr>
          <w:rFonts w:eastAsia="Times New Roman" w:cs="Helvetica"/>
          <w:color w:val="333333"/>
          <w:sz w:val="24"/>
          <w:szCs w:val="24"/>
          <w:lang w:val="en-GB" w:eastAsia="en-GB"/>
        </w:rPr>
        <w:t>condition which you or a</w:t>
      </w:r>
      <w:r w:rsidRPr="00915EA8">
        <w:rPr>
          <w:rFonts w:eastAsia="Times New Roman" w:cs="Helvetica"/>
          <w:color w:val="333333"/>
          <w:sz w:val="24"/>
          <w:szCs w:val="24"/>
          <w:lang w:val="en-GB" w:eastAsia="en-GB"/>
        </w:rPr>
        <w:t xml:space="preserve"> medical practitioner may consider to affect your ability to use our facilities safely and correctly. You may also be required to comple</w:t>
      </w:r>
      <w:r w:rsidR="005B37BD" w:rsidRPr="00915EA8">
        <w:rPr>
          <w:rFonts w:eastAsia="Times New Roman" w:cs="Helvetica"/>
          <w:color w:val="333333"/>
          <w:sz w:val="24"/>
          <w:szCs w:val="24"/>
          <w:lang w:val="en-GB" w:eastAsia="en-GB"/>
        </w:rPr>
        <w:t>te an induction before using some</w:t>
      </w:r>
      <w:r w:rsidRPr="00915EA8">
        <w:rPr>
          <w:rFonts w:eastAsia="Times New Roman" w:cs="Helvetica"/>
          <w:color w:val="333333"/>
          <w:sz w:val="24"/>
          <w:szCs w:val="24"/>
          <w:lang w:val="en-GB" w:eastAsia="en-GB"/>
        </w:rPr>
        <w:t xml:space="preserve"> facilities.</w:t>
      </w:r>
    </w:p>
    <w:p w:rsidR="005B37BD" w:rsidRPr="00915EA8" w:rsidRDefault="005B37BD" w:rsidP="0016315A">
      <w:pPr>
        <w:spacing w:line="336" w:lineRule="atLeast"/>
        <w:rPr>
          <w:rFonts w:eastAsia="Times New Roman" w:cs="Helvetica"/>
          <w:color w:val="333333"/>
          <w:sz w:val="24"/>
          <w:szCs w:val="24"/>
          <w:lang w:val="en-GB" w:eastAsia="en-GB"/>
        </w:rPr>
      </w:pPr>
    </w:p>
    <w:p w:rsidR="006A4EC5" w:rsidRPr="00915EA8" w:rsidRDefault="0016315A" w:rsidP="006A4EC5">
      <w:pPr>
        <w:spacing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By signing this agreement, you warrant, declare and acknowledge that:</w:t>
      </w:r>
    </w:p>
    <w:p w:rsidR="006A4EC5" w:rsidRPr="00915EA8" w:rsidRDefault="006A4EC5" w:rsidP="006A4EC5">
      <w:pPr>
        <w:spacing w:line="336" w:lineRule="atLeast"/>
        <w:rPr>
          <w:rFonts w:eastAsia="Times New Roman" w:cs="Helvetica"/>
          <w:color w:val="333333"/>
          <w:sz w:val="24"/>
          <w:szCs w:val="24"/>
          <w:lang w:val="en-GB" w:eastAsia="en-GB"/>
        </w:rPr>
      </w:pPr>
    </w:p>
    <w:p w:rsidR="0016315A" w:rsidRPr="00915EA8" w:rsidRDefault="006A4EC5" w:rsidP="006A4EC5">
      <w:pPr>
        <w:spacing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1.1 </w:t>
      </w:r>
      <w:r w:rsidR="0016315A" w:rsidRPr="00915EA8">
        <w:rPr>
          <w:rFonts w:eastAsia="Times New Roman" w:cs="Helvetica"/>
          <w:color w:val="333333"/>
          <w:sz w:val="24"/>
          <w:szCs w:val="24"/>
          <w:lang w:val="en-GB" w:eastAsia="en-GB"/>
        </w:rPr>
        <w:t>The information given by you on entering into this agreement is correct and will be relied upon by us.</w:t>
      </w:r>
    </w:p>
    <w:p w:rsidR="0016315A" w:rsidRPr="00915EA8" w:rsidRDefault="006A4EC5" w:rsidP="006A4EC5">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1.2 </w:t>
      </w:r>
      <w:r w:rsidR="0016315A" w:rsidRPr="00915EA8">
        <w:rPr>
          <w:rFonts w:eastAsia="Times New Roman" w:cs="Helvetica"/>
          <w:color w:val="333333"/>
          <w:sz w:val="24"/>
          <w:szCs w:val="24"/>
          <w:lang w:val="en-GB" w:eastAsia="en-GB"/>
        </w:rPr>
        <w:t>To the best of your knowledge and belief you are in good health and not knowingly incapable of engaging in either active or passive exercise and that such exercise would not be detrimental to your health, safety, comfort, well-being or physical condition. Further, that you will advise us immediately should your circumstances change.</w:t>
      </w:r>
    </w:p>
    <w:p w:rsidR="009336ED" w:rsidRDefault="006A4EC5"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lastRenderedPageBreak/>
        <w:t xml:space="preserve">1.3 </w:t>
      </w:r>
      <w:r w:rsidR="0016315A" w:rsidRPr="00915EA8">
        <w:rPr>
          <w:rFonts w:eastAsia="Times New Roman" w:cs="Helvetica"/>
          <w:color w:val="333333"/>
          <w:sz w:val="24"/>
          <w:szCs w:val="24"/>
          <w:lang w:val="en-GB" w:eastAsia="en-GB"/>
        </w:rPr>
        <w:t>This agreement will become binding upon both parties once it is countersigned</w:t>
      </w:r>
      <w:r w:rsidR="009336ED" w:rsidRPr="00915EA8">
        <w:rPr>
          <w:rFonts w:eastAsia="Times New Roman" w:cs="Helvetica"/>
          <w:color w:val="333333"/>
          <w:sz w:val="24"/>
          <w:szCs w:val="24"/>
          <w:lang w:val="en-GB" w:eastAsia="en-GB"/>
        </w:rPr>
        <w:t xml:space="preserve"> or completed </w:t>
      </w:r>
      <w:r w:rsidR="00D10B00" w:rsidRPr="00915EA8">
        <w:rPr>
          <w:rFonts w:eastAsia="Times New Roman" w:cs="Helvetica"/>
          <w:color w:val="333333"/>
          <w:sz w:val="24"/>
          <w:szCs w:val="24"/>
          <w:lang w:val="en-GB" w:eastAsia="en-GB"/>
        </w:rPr>
        <w:t xml:space="preserve">as </w:t>
      </w:r>
      <w:r w:rsidR="009336ED" w:rsidRPr="00915EA8">
        <w:rPr>
          <w:rFonts w:eastAsia="Times New Roman" w:cs="Helvetica"/>
          <w:color w:val="333333"/>
          <w:sz w:val="24"/>
          <w:szCs w:val="24"/>
          <w:lang w:val="en-GB" w:eastAsia="en-GB"/>
        </w:rPr>
        <w:t>an online membership form</w:t>
      </w:r>
      <w:r w:rsidR="0016315A" w:rsidRPr="00915EA8">
        <w:rPr>
          <w:rFonts w:eastAsia="Times New Roman" w:cs="Helvetica"/>
          <w:color w:val="333333"/>
          <w:sz w:val="24"/>
          <w:szCs w:val="24"/>
          <w:lang w:val="en-GB" w:eastAsia="en-GB"/>
        </w:rPr>
        <w:t>.</w:t>
      </w:r>
    </w:p>
    <w:p w:rsidR="00C85197" w:rsidRPr="00915EA8" w:rsidRDefault="00C85197" w:rsidP="009336ED">
      <w:pPr>
        <w:spacing w:before="100" w:beforeAutospacing="1" w:after="100" w:afterAutospacing="1" w:line="336" w:lineRule="atLeast"/>
        <w:ind w:left="360"/>
        <w:rPr>
          <w:rFonts w:eastAsia="Times New Roman" w:cs="Helvetica"/>
          <w:color w:val="333333"/>
          <w:sz w:val="24"/>
          <w:szCs w:val="24"/>
          <w:lang w:val="en-GB" w:eastAsia="en-GB"/>
        </w:rPr>
      </w:pPr>
    </w:p>
    <w:p w:rsidR="00611CB9" w:rsidRPr="003D5105" w:rsidRDefault="006A4EC5" w:rsidP="003D5105">
      <w:pPr>
        <w:spacing w:before="100" w:beforeAutospacing="1" w:after="100" w:afterAutospacing="1" w:line="336" w:lineRule="atLeast"/>
        <w:rPr>
          <w:rFonts w:eastAsia="Times New Roman" w:cs="Helvetica"/>
          <w:b/>
          <w:bCs/>
          <w:color w:val="333333"/>
          <w:sz w:val="24"/>
          <w:szCs w:val="24"/>
          <w:u w:val="single"/>
          <w:lang w:val="en-GB" w:eastAsia="en-GB"/>
        </w:rPr>
      </w:pPr>
      <w:r w:rsidRPr="00915EA8">
        <w:rPr>
          <w:rFonts w:eastAsia="Times New Roman" w:cs="Helvetica"/>
          <w:b/>
          <w:bCs/>
          <w:color w:val="333333"/>
          <w:sz w:val="24"/>
          <w:szCs w:val="24"/>
          <w:lang w:val="en-GB" w:eastAsia="en-GB"/>
        </w:rPr>
        <w:t xml:space="preserve">2.0 </w:t>
      </w:r>
      <w:r w:rsidR="0016315A" w:rsidRPr="00915EA8">
        <w:rPr>
          <w:rFonts w:eastAsia="Times New Roman" w:cs="Helvetica"/>
          <w:b/>
          <w:bCs/>
          <w:color w:val="333333"/>
          <w:sz w:val="24"/>
          <w:szCs w:val="24"/>
          <w:u w:val="single"/>
          <w:lang w:val="en-GB" w:eastAsia="en-GB"/>
        </w:rPr>
        <w:t>IMPORTANT – USE OF YOUR INFORMATION</w:t>
      </w:r>
    </w:p>
    <w:p w:rsidR="0016315A" w:rsidRPr="00915EA8" w:rsidRDefault="0016315A" w:rsidP="0016315A">
      <w:pPr>
        <w:spacing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You have the right to know how we use your personal information. We may send you information about products and services of ours, however we will NOT pass your details to other c</w:t>
      </w:r>
      <w:r w:rsidR="00611CB9" w:rsidRPr="00915EA8">
        <w:rPr>
          <w:rFonts w:eastAsia="Times New Roman" w:cs="Helvetica"/>
          <w:color w:val="333333"/>
          <w:sz w:val="24"/>
          <w:szCs w:val="24"/>
          <w:lang w:val="en-GB" w:eastAsia="en-GB"/>
        </w:rPr>
        <w:t>ompanies for marketing purposes</w:t>
      </w:r>
      <w:r w:rsidR="008F7DA5" w:rsidRPr="00915EA8">
        <w:rPr>
          <w:rFonts w:eastAsia="Times New Roman" w:cs="Helvetica"/>
          <w:color w:val="333333"/>
          <w:sz w:val="24"/>
          <w:szCs w:val="24"/>
          <w:lang w:val="en-GB" w:eastAsia="en-GB"/>
        </w:rPr>
        <w:t xml:space="preserve"> without your prior consent</w:t>
      </w:r>
      <w:r w:rsidR="00611CB9" w:rsidRPr="00915EA8">
        <w:rPr>
          <w:rFonts w:eastAsia="Times New Roman" w:cs="Helvetica"/>
          <w:color w:val="333333"/>
          <w:sz w:val="24"/>
          <w:szCs w:val="24"/>
          <w:lang w:val="en-GB" w:eastAsia="en-GB"/>
        </w:rPr>
        <w:t>.</w:t>
      </w:r>
      <w:r w:rsidRPr="00915EA8">
        <w:rPr>
          <w:rFonts w:eastAsia="Times New Roman" w:cs="Helvetica"/>
          <w:color w:val="333333"/>
          <w:sz w:val="24"/>
          <w:szCs w:val="24"/>
          <w:lang w:val="en-GB" w:eastAsia="en-GB"/>
        </w:rPr>
        <w:t xml:space="preserve"> You have the right to stop us contacting you for these purposes. </w:t>
      </w:r>
      <w:r w:rsidR="00B749F3" w:rsidRPr="00915EA8">
        <w:rPr>
          <w:rFonts w:eastAsia="Times New Roman" w:cs="Helvetica"/>
          <w:color w:val="262626" w:themeColor="text1" w:themeTint="D9"/>
          <w:sz w:val="24"/>
          <w:szCs w:val="24"/>
          <w:lang w:val="en-GB" w:eastAsia="en-GB"/>
        </w:rPr>
        <w:t>To stop receiving any marketing/promotional information, email: leisureplex@lisburncastlereagh.gov.uk.</w:t>
      </w:r>
      <w:r w:rsidRPr="00915EA8">
        <w:rPr>
          <w:rFonts w:eastAsia="Times New Roman" w:cs="Helvetica"/>
          <w:color w:val="262626" w:themeColor="text1" w:themeTint="D9"/>
          <w:sz w:val="24"/>
          <w:szCs w:val="24"/>
          <w:lang w:val="en-GB" w:eastAsia="en-GB"/>
        </w:rPr>
        <w:t xml:space="preserve"> </w:t>
      </w:r>
      <w:r w:rsidRPr="00915EA8">
        <w:rPr>
          <w:rFonts w:eastAsia="Times New Roman" w:cs="Helvetica"/>
          <w:color w:val="333333"/>
          <w:sz w:val="24"/>
          <w:szCs w:val="24"/>
          <w:lang w:val="en-GB" w:eastAsia="en-GB"/>
        </w:rPr>
        <w:t>If you have supplied us with an email, we will contact you by email when we correspond with you</w:t>
      </w:r>
      <w:r w:rsidR="006A4EC5" w:rsidRPr="00915EA8">
        <w:rPr>
          <w:rFonts w:eastAsia="Times New Roman" w:cs="Helvetica"/>
          <w:color w:val="333333"/>
          <w:sz w:val="24"/>
          <w:szCs w:val="24"/>
          <w:lang w:val="en-GB" w:eastAsia="en-GB"/>
        </w:rPr>
        <w:t>.</w:t>
      </w:r>
    </w:p>
    <w:p w:rsidR="006A4EC5" w:rsidRDefault="006A4EC5" w:rsidP="0016315A">
      <w:pPr>
        <w:spacing w:line="336" w:lineRule="atLeast"/>
        <w:rPr>
          <w:rFonts w:eastAsia="Times New Roman" w:cs="Helvetica"/>
          <w:color w:val="333333"/>
          <w:sz w:val="24"/>
          <w:szCs w:val="24"/>
          <w:lang w:val="en-GB" w:eastAsia="en-GB"/>
        </w:rPr>
      </w:pPr>
    </w:p>
    <w:p w:rsidR="003D5105" w:rsidRDefault="003D5105" w:rsidP="0016315A">
      <w:pPr>
        <w:spacing w:line="336" w:lineRule="atLeast"/>
        <w:rPr>
          <w:rFonts w:eastAsia="Times New Roman" w:cs="Helvetica"/>
          <w:color w:val="333333"/>
          <w:sz w:val="24"/>
          <w:szCs w:val="24"/>
          <w:lang w:val="en-GB" w:eastAsia="en-GB"/>
        </w:rPr>
      </w:pPr>
    </w:p>
    <w:p w:rsidR="003D5105" w:rsidRPr="00915EA8" w:rsidRDefault="003D5105" w:rsidP="0016315A">
      <w:pPr>
        <w:spacing w:line="336" w:lineRule="atLeast"/>
        <w:rPr>
          <w:rFonts w:eastAsia="Times New Roman" w:cs="Helvetica"/>
          <w:color w:val="333333"/>
          <w:sz w:val="24"/>
          <w:szCs w:val="24"/>
          <w:lang w:val="en-GB" w:eastAsia="en-GB"/>
        </w:rPr>
      </w:pPr>
    </w:p>
    <w:p w:rsidR="0016315A" w:rsidRPr="00915EA8" w:rsidRDefault="006A4EC5"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3.0 </w:t>
      </w:r>
      <w:r w:rsidR="0016315A" w:rsidRPr="00915EA8">
        <w:rPr>
          <w:rFonts w:eastAsia="Times New Roman" w:cs="Helvetica"/>
          <w:b/>
          <w:bCs/>
          <w:color w:val="333333"/>
          <w:sz w:val="24"/>
          <w:szCs w:val="24"/>
          <w:lang w:val="en-GB" w:eastAsia="en-GB"/>
        </w:rPr>
        <w:t>YOUR OBLIGATIONS</w:t>
      </w:r>
    </w:p>
    <w:p w:rsidR="0016315A" w:rsidRPr="00915EA8" w:rsidRDefault="006A4EC5" w:rsidP="006A4EC5">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3.1</w:t>
      </w:r>
      <w:r w:rsidR="00D10B0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To observe all health and safety rules ensuring equipment and facilities are u</w:t>
      </w:r>
      <w:r w:rsidR="005D0F8A">
        <w:rPr>
          <w:rFonts w:eastAsia="Times New Roman" w:cs="Helvetica"/>
          <w:color w:val="333333"/>
          <w:sz w:val="24"/>
          <w:szCs w:val="24"/>
          <w:lang w:val="en-GB" w:eastAsia="en-GB"/>
        </w:rPr>
        <w:t>sed in accordance with all safety</w:t>
      </w:r>
      <w:r w:rsidR="0016315A" w:rsidRPr="00915EA8">
        <w:rPr>
          <w:rFonts w:eastAsia="Times New Roman" w:cs="Helvetica"/>
          <w:color w:val="333333"/>
          <w:sz w:val="24"/>
          <w:szCs w:val="24"/>
          <w:lang w:val="en-GB" w:eastAsia="en-GB"/>
        </w:rPr>
        <w:t xml:space="preserve"> instructions.</w:t>
      </w:r>
    </w:p>
    <w:p w:rsidR="0016315A" w:rsidRDefault="006A4EC5" w:rsidP="006A4EC5">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3.2 </w:t>
      </w:r>
      <w:r w:rsidR="0016315A" w:rsidRPr="00915EA8">
        <w:rPr>
          <w:rFonts w:eastAsia="Times New Roman" w:cs="Helvetica"/>
          <w:color w:val="333333"/>
          <w:sz w:val="24"/>
          <w:szCs w:val="24"/>
          <w:lang w:val="en-GB" w:eastAsia="en-GB"/>
        </w:rPr>
        <w:t>Not to abuse the equipment or facilities and to conduct yourself in an orderly manner so as not to interfere with other members’ use of the facilities.</w:t>
      </w:r>
    </w:p>
    <w:p w:rsidR="002B3068" w:rsidRPr="005D7EB7" w:rsidRDefault="002B3068" w:rsidP="006A4EC5">
      <w:pPr>
        <w:spacing w:before="100" w:beforeAutospacing="1" w:after="100" w:afterAutospacing="1" w:line="336" w:lineRule="atLeast"/>
        <w:ind w:left="360"/>
        <w:rPr>
          <w:rFonts w:eastAsia="Times New Roman" w:cs="Helvetica"/>
          <w:color w:val="262626" w:themeColor="text1" w:themeTint="D9"/>
          <w:sz w:val="24"/>
          <w:szCs w:val="24"/>
          <w:lang w:val="en-GB" w:eastAsia="en-GB"/>
        </w:rPr>
      </w:pPr>
      <w:r w:rsidRPr="005D7EB7">
        <w:rPr>
          <w:rFonts w:eastAsia="Times New Roman" w:cs="Helvetica"/>
          <w:color w:val="262626" w:themeColor="text1" w:themeTint="D9"/>
          <w:sz w:val="24"/>
          <w:szCs w:val="24"/>
          <w:lang w:val="en-GB" w:eastAsia="en-GB"/>
        </w:rPr>
        <w:t>3.3 Not to abuse or misuse your membership for personal benefit or for the benefit of others.</w:t>
      </w:r>
    </w:p>
    <w:p w:rsidR="0016315A" w:rsidRPr="00915EA8" w:rsidRDefault="002B3068" w:rsidP="006A4EC5">
      <w:pPr>
        <w:spacing w:before="100" w:beforeAutospacing="1" w:after="100" w:afterAutospacing="1" w:line="336" w:lineRule="atLeast"/>
        <w:ind w:left="360"/>
        <w:rPr>
          <w:rFonts w:eastAsia="Times New Roman" w:cs="Helvetica"/>
          <w:color w:val="333333"/>
          <w:sz w:val="24"/>
          <w:szCs w:val="24"/>
          <w:lang w:val="en-GB" w:eastAsia="en-GB"/>
        </w:rPr>
      </w:pPr>
      <w:r>
        <w:rPr>
          <w:rFonts w:eastAsia="Times New Roman" w:cs="Helvetica"/>
          <w:color w:val="333333"/>
          <w:sz w:val="24"/>
          <w:szCs w:val="24"/>
          <w:lang w:val="en-GB" w:eastAsia="en-GB"/>
        </w:rPr>
        <w:t>3.4</w:t>
      </w:r>
      <w:r w:rsidR="006A4EC5"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To treat facilities, equipment</w:t>
      </w:r>
      <w:r w:rsidR="006A4EC5" w:rsidRPr="00915EA8">
        <w:rPr>
          <w:rFonts w:eastAsia="Times New Roman" w:cs="Helvetica"/>
          <w:color w:val="333333"/>
          <w:sz w:val="24"/>
          <w:szCs w:val="24"/>
          <w:lang w:val="en-GB" w:eastAsia="en-GB"/>
        </w:rPr>
        <w:t>, staff</w:t>
      </w:r>
      <w:r w:rsidR="0016315A" w:rsidRPr="00915EA8">
        <w:rPr>
          <w:rFonts w:eastAsia="Times New Roman" w:cs="Helvetica"/>
          <w:color w:val="333333"/>
          <w:sz w:val="24"/>
          <w:szCs w:val="24"/>
          <w:lang w:val="en-GB" w:eastAsia="en-GB"/>
        </w:rPr>
        <w:t xml:space="preserve"> and other members with respect.</w:t>
      </w:r>
    </w:p>
    <w:p w:rsidR="00C85197" w:rsidRDefault="00C85197" w:rsidP="0016315A">
      <w:pPr>
        <w:spacing w:line="336" w:lineRule="atLeast"/>
        <w:rPr>
          <w:rFonts w:eastAsia="Times New Roman" w:cs="Helvetica"/>
          <w:b/>
          <w:bCs/>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16315A" w:rsidRPr="00915EA8" w:rsidRDefault="006A4EC5"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4.0 </w:t>
      </w:r>
      <w:r w:rsidR="005D7EB7">
        <w:rPr>
          <w:rFonts w:eastAsia="Times New Roman" w:cs="Helvetica"/>
          <w:b/>
          <w:bCs/>
          <w:color w:val="333333"/>
          <w:sz w:val="24"/>
          <w:szCs w:val="24"/>
          <w:lang w:val="en-GB" w:eastAsia="en-GB"/>
        </w:rPr>
        <w:t>YOUR CHILDREN</w:t>
      </w:r>
    </w:p>
    <w:p w:rsidR="006A4EC5" w:rsidRPr="00915EA8" w:rsidRDefault="006A4EC5" w:rsidP="007D2D65">
      <w:pPr>
        <w:spacing w:before="100" w:beforeAutospacing="1" w:after="100" w:afterAutospacing="1"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lastRenderedPageBreak/>
        <w:t>Children refers to anyone under 18 years.</w:t>
      </w:r>
    </w:p>
    <w:p w:rsidR="007D2D65" w:rsidRPr="00915EA8" w:rsidRDefault="007D2D65" w:rsidP="007D2D65">
      <w:pPr>
        <w:spacing w:before="100" w:beforeAutospacing="1" w:after="100" w:afterAutospacing="1" w:line="336" w:lineRule="atLeast"/>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Specific restriction apply</w:t>
      </w:r>
      <w:r w:rsidR="00DE151E">
        <w:rPr>
          <w:rFonts w:eastAsia="Times New Roman" w:cs="Helvetica"/>
          <w:color w:val="333333"/>
          <w:sz w:val="24"/>
          <w:szCs w:val="24"/>
          <w:lang w:val="en-GB" w:eastAsia="en-GB"/>
        </w:rPr>
        <w:t xml:space="preserve"> to certain activities. </w:t>
      </w:r>
    </w:p>
    <w:p w:rsidR="006A4EC5" w:rsidRPr="00915EA8" w:rsidRDefault="0016315A" w:rsidP="006A4EC5">
      <w:pPr>
        <w:spacing w:line="336" w:lineRule="atLeast"/>
        <w:rPr>
          <w:rFonts w:eastAsia="Times New Roman" w:cs="Helvetica"/>
          <w:bCs/>
          <w:color w:val="FF0000"/>
          <w:sz w:val="24"/>
          <w:szCs w:val="24"/>
          <w:lang w:val="en-GB" w:eastAsia="en-GB"/>
        </w:rPr>
      </w:pPr>
      <w:r w:rsidRPr="00915EA8">
        <w:rPr>
          <w:rFonts w:eastAsia="Times New Roman" w:cs="Helvetica"/>
          <w:color w:val="333333"/>
          <w:sz w:val="24"/>
          <w:szCs w:val="24"/>
          <w:lang w:val="en-GB" w:eastAsia="en-GB"/>
        </w:rPr>
        <w:t xml:space="preserve">For some activities adult supervision is required – health and safety rules will apply.  </w:t>
      </w:r>
      <w:r w:rsidR="006A4EC5" w:rsidRPr="00915EA8">
        <w:rPr>
          <w:rFonts w:eastAsia="Times New Roman" w:cs="Helvetica"/>
          <w:bCs/>
          <w:color w:val="262626" w:themeColor="text1" w:themeTint="D9"/>
          <w:sz w:val="24"/>
          <w:szCs w:val="24"/>
          <w:lang w:val="en-GB" w:eastAsia="en-GB"/>
        </w:rPr>
        <w:t xml:space="preserve">For further details relating to the Safeguarding of Children &amp; Adults at Risk visit </w:t>
      </w:r>
      <w:hyperlink r:id="rId10" w:history="1">
        <w:r w:rsidR="005D7EB7" w:rsidRPr="00E50337">
          <w:rPr>
            <w:rStyle w:val="Hyperlink"/>
            <w:rFonts w:eastAsia="Times New Roman" w:cs="Helvetica"/>
            <w:bCs/>
            <w:sz w:val="24"/>
            <w:szCs w:val="24"/>
            <w:lang w:val="en-GB" w:eastAsia="en-GB"/>
          </w:rPr>
          <w:t>www.theleisureplex.com</w:t>
        </w:r>
      </w:hyperlink>
      <w:r w:rsidR="00D10B00" w:rsidRPr="00915EA8">
        <w:rPr>
          <w:rFonts w:eastAsia="Times New Roman" w:cs="Helvetica"/>
          <w:bCs/>
          <w:color w:val="262626" w:themeColor="text1" w:themeTint="D9"/>
          <w:sz w:val="24"/>
          <w:szCs w:val="24"/>
          <w:lang w:val="en-GB" w:eastAsia="en-GB"/>
        </w:rPr>
        <w:t xml:space="preserve"> </w:t>
      </w:r>
      <w:r w:rsidR="006A4EC5" w:rsidRPr="00915EA8">
        <w:rPr>
          <w:rFonts w:eastAsia="Times New Roman" w:cs="Helvetica"/>
          <w:bCs/>
          <w:color w:val="262626" w:themeColor="text1" w:themeTint="D9"/>
          <w:sz w:val="24"/>
          <w:szCs w:val="24"/>
          <w:lang w:val="en-GB" w:eastAsia="en-GB"/>
        </w:rPr>
        <w:t xml:space="preserve">or </w:t>
      </w:r>
      <w:hyperlink r:id="rId11" w:history="1">
        <w:r w:rsidR="006A4EC5" w:rsidRPr="00915EA8">
          <w:rPr>
            <w:rStyle w:val="Hyperlink"/>
            <w:rFonts w:eastAsia="Times New Roman" w:cs="Helvetica"/>
            <w:bCs/>
            <w:color w:val="262626" w:themeColor="text1" w:themeTint="D9"/>
            <w:sz w:val="24"/>
            <w:szCs w:val="24"/>
            <w:lang w:val="en-GB" w:eastAsia="en-GB"/>
          </w:rPr>
          <w:t>www.theicebowl.com</w:t>
        </w:r>
      </w:hyperlink>
      <w:r w:rsidR="00663AC2">
        <w:rPr>
          <w:rFonts w:eastAsia="Times New Roman" w:cs="Helvetica"/>
          <w:bCs/>
          <w:color w:val="262626" w:themeColor="text1" w:themeTint="D9"/>
          <w:sz w:val="24"/>
          <w:szCs w:val="24"/>
          <w:lang w:val="en-GB" w:eastAsia="en-GB"/>
        </w:rPr>
        <w:t>.</w:t>
      </w:r>
    </w:p>
    <w:p w:rsidR="006745A8" w:rsidRDefault="006745A8" w:rsidP="0016315A">
      <w:pPr>
        <w:spacing w:line="336" w:lineRule="atLeast"/>
        <w:rPr>
          <w:rFonts w:eastAsia="Times New Roman" w:cs="Helvetica"/>
          <w:bCs/>
          <w:color w:val="333333"/>
          <w:sz w:val="24"/>
          <w:szCs w:val="24"/>
          <w:lang w:val="en-GB" w:eastAsia="en-GB"/>
        </w:rPr>
      </w:pPr>
    </w:p>
    <w:p w:rsidR="00663AC2" w:rsidRPr="00915EA8" w:rsidRDefault="00663AC2" w:rsidP="0016315A">
      <w:pPr>
        <w:spacing w:line="336" w:lineRule="atLeast"/>
        <w:rPr>
          <w:rFonts w:eastAsia="Times New Roman" w:cs="Helvetica"/>
          <w:bCs/>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16315A" w:rsidRPr="00915EA8" w:rsidRDefault="00D10B00"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5.0 PRINCIP</w:t>
      </w:r>
      <w:r w:rsidR="009336ED" w:rsidRPr="00915EA8">
        <w:rPr>
          <w:rFonts w:eastAsia="Times New Roman" w:cs="Helvetica"/>
          <w:b/>
          <w:bCs/>
          <w:color w:val="333333"/>
          <w:sz w:val="24"/>
          <w:szCs w:val="24"/>
          <w:lang w:val="en-GB" w:eastAsia="en-GB"/>
        </w:rPr>
        <w:t>AL</w:t>
      </w:r>
      <w:r w:rsidR="0016315A" w:rsidRPr="00915EA8">
        <w:rPr>
          <w:rFonts w:eastAsia="Times New Roman" w:cs="Helvetica"/>
          <w:b/>
          <w:bCs/>
          <w:color w:val="333333"/>
          <w:sz w:val="24"/>
          <w:szCs w:val="24"/>
          <w:lang w:val="en-GB" w:eastAsia="en-GB"/>
        </w:rPr>
        <w:t xml:space="preserve"> TERMS</w:t>
      </w:r>
    </w:p>
    <w:p w:rsidR="0016315A" w:rsidRPr="00915EA8" w:rsidRDefault="009336ED" w:rsidP="005D0F8A">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5.1 </w:t>
      </w:r>
      <w:r w:rsidR="0016315A" w:rsidRPr="00915EA8">
        <w:rPr>
          <w:rFonts w:eastAsia="Times New Roman" w:cs="Helvetica"/>
          <w:color w:val="333333"/>
          <w:sz w:val="24"/>
          <w:szCs w:val="24"/>
          <w:lang w:val="en-GB" w:eastAsia="en-GB"/>
        </w:rPr>
        <w:t>This agreement commence</w:t>
      </w:r>
      <w:r w:rsidR="007D2D65" w:rsidRPr="00915EA8">
        <w:rPr>
          <w:rFonts w:eastAsia="Times New Roman" w:cs="Helvetica"/>
          <w:color w:val="333333"/>
          <w:sz w:val="24"/>
          <w:szCs w:val="24"/>
          <w:lang w:val="en-GB" w:eastAsia="en-GB"/>
        </w:rPr>
        <w:t xml:space="preserve">s once </w:t>
      </w:r>
      <w:r w:rsidR="008F7DA5" w:rsidRPr="00915EA8">
        <w:rPr>
          <w:rFonts w:eastAsia="Times New Roman" w:cs="Helvetica"/>
          <w:color w:val="333333"/>
          <w:sz w:val="24"/>
          <w:szCs w:val="24"/>
          <w:lang w:val="en-GB" w:eastAsia="en-GB"/>
        </w:rPr>
        <w:t>the lead</w:t>
      </w:r>
      <w:r w:rsidR="00D10B00" w:rsidRPr="00915EA8">
        <w:rPr>
          <w:rFonts w:eastAsia="Times New Roman" w:cs="Helvetica"/>
          <w:color w:val="333333"/>
          <w:sz w:val="24"/>
          <w:szCs w:val="24"/>
          <w:lang w:val="en-GB" w:eastAsia="en-GB"/>
        </w:rPr>
        <w:t xml:space="preserve"> party has</w:t>
      </w:r>
      <w:r w:rsidR="007D2D65" w:rsidRPr="00915EA8">
        <w:rPr>
          <w:rFonts w:eastAsia="Times New Roman" w:cs="Helvetica"/>
          <w:color w:val="333333"/>
          <w:sz w:val="24"/>
          <w:szCs w:val="24"/>
          <w:lang w:val="en-GB" w:eastAsia="en-GB"/>
        </w:rPr>
        <w:t xml:space="preserve"> signed </w:t>
      </w:r>
      <w:r w:rsidR="00D10B00" w:rsidRPr="00915EA8">
        <w:rPr>
          <w:rFonts w:eastAsia="Times New Roman" w:cs="Helvetica"/>
          <w:color w:val="333333"/>
          <w:sz w:val="24"/>
          <w:szCs w:val="24"/>
          <w:lang w:val="en-GB" w:eastAsia="en-GB"/>
        </w:rPr>
        <w:t xml:space="preserve">the membership form </w:t>
      </w:r>
      <w:r w:rsidR="007D2D65" w:rsidRPr="00915EA8">
        <w:rPr>
          <w:rFonts w:eastAsia="Times New Roman" w:cs="Helvetica"/>
          <w:color w:val="333333"/>
          <w:sz w:val="24"/>
          <w:szCs w:val="24"/>
          <w:lang w:val="en-GB" w:eastAsia="en-GB"/>
        </w:rPr>
        <w:t xml:space="preserve">or completed an online membership form. </w:t>
      </w:r>
      <w:r w:rsidR="00D10B00" w:rsidRPr="00915EA8">
        <w:rPr>
          <w:rFonts w:eastAsia="Times New Roman" w:cs="Helvetica"/>
          <w:color w:val="333333"/>
          <w:sz w:val="24"/>
          <w:szCs w:val="24"/>
          <w:lang w:val="en-GB" w:eastAsia="en-GB"/>
        </w:rPr>
        <w:t>It is the responsibility</w:t>
      </w:r>
      <w:r w:rsidR="008F7DA5" w:rsidRPr="00915EA8">
        <w:rPr>
          <w:rFonts w:eastAsia="Times New Roman" w:cs="Helvetica"/>
          <w:color w:val="333333"/>
          <w:sz w:val="24"/>
          <w:szCs w:val="24"/>
          <w:lang w:val="en-GB" w:eastAsia="en-GB"/>
        </w:rPr>
        <w:t xml:space="preserve"> of the lead</w:t>
      </w:r>
      <w:r w:rsidR="00D10B00" w:rsidRPr="00915EA8">
        <w:rPr>
          <w:rFonts w:eastAsia="Times New Roman" w:cs="Helvetica"/>
          <w:color w:val="333333"/>
          <w:sz w:val="24"/>
          <w:szCs w:val="24"/>
          <w:lang w:val="en-GB" w:eastAsia="en-GB"/>
        </w:rPr>
        <w:t xml:space="preserve"> party to inform the other members the content of these terms and conditions and make them aware of the privacy policy.</w:t>
      </w:r>
    </w:p>
    <w:p w:rsidR="0016315A" w:rsidRPr="00915EA8" w:rsidRDefault="005D0F8A" w:rsidP="009336ED">
      <w:pPr>
        <w:spacing w:before="100" w:beforeAutospacing="1" w:after="100" w:afterAutospacing="1" w:line="336" w:lineRule="atLeast"/>
        <w:ind w:left="360"/>
        <w:rPr>
          <w:rFonts w:eastAsia="Times New Roman" w:cs="Helvetica"/>
          <w:color w:val="333333"/>
          <w:sz w:val="24"/>
          <w:szCs w:val="24"/>
          <w:lang w:val="en-GB" w:eastAsia="en-GB"/>
        </w:rPr>
      </w:pPr>
      <w:r>
        <w:rPr>
          <w:rFonts w:eastAsia="Times New Roman" w:cs="Helvetica"/>
          <w:color w:val="333333"/>
          <w:sz w:val="24"/>
          <w:szCs w:val="24"/>
          <w:lang w:val="en-GB" w:eastAsia="en-GB"/>
        </w:rPr>
        <w:t>5.2</w:t>
      </w:r>
      <w:r w:rsidR="009336ED"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You will be entitled to all the rights and privileges exercisable for the type of membership chosen.</w:t>
      </w:r>
    </w:p>
    <w:p w:rsidR="0016315A" w:rsidRPr="00915EA8" w:rsidRDefault="005D0F8A" w:rsidP="009336ED">
      <w:pPr>
        <w:spacing w:before="100" w:beforeAutospacing="1" w:after="100" w:afterAutospacing="1" w:line="336" w:lineRule="atLeast"/>
        <w:ind w:left="360"/>
        <w:rPr>
          <w:rFonts w:eastAsia="Times New Roman" w:cs="Helvetica"/>
          <w:color w:val="FF0000"/>
          <w:sz w:val="24"/>
          <w:szCs w:val="24"/>
          <w:lang w:val="en-GB" w:eastAsia="en-GB"/>
        </w:rPr>
      </w:pPr>
      <w:r>
        <w:rPr>
          <w:rFonts w:eastAsia="Times New Roman" w:cs="Helvetica"/>
          <w:color w:val="333333"/>
          <w:sz w:val="24"/>
          <w:szCs w:val="24"/>
          <w:lang w:val="en-GB" w:eastAsia="en-GB"/>
        </w:rPr>
        <w:t>5.3</w:t>
      </w:r>
      <w:r w:rsidR="009336ED"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You cannot transfer this agreement to anyone else.</w:t>
      </w:r>
      <w:r w:rsidR="0013383A" w:rsidRPr="00915EA8">
        <w:rPr>
          <w:rFonts w:eastAsia="Times New Roman" w:cs="Helvetica"/>
          <w:color w:val="333333"/>
          <w:sz w:val="24"/>
          <w:szCs w:val="24"/>
          <w:lang w:val="en-GB" w:eastAsia="en-GB"/>
        </w:rPr>
        <w:t xml:space="preserve"> You must not allow anyone else to use your card </w:t>
      </w:r>
      <w:r w:rsidR="009336ED" w:rsidRPr="00915EA8">
        <w:rPr>
          <w:rFonts w:eastAsia="Times New Roman" w:cs="Helvetica"/>
          <w:color w:val="333333"/>
          <w:sz w:val="24"/>
          <w:szCs w:val="24"/>
          <w:lang w:val="en-GB" w:eastAsia="en-GB"/>
        </w:rPr>
        <w:t xml:space="preserve">or </w:t>
      </w:r>
      <w:r w:rsidR="0013383A" w:rsidRPr="00915EA8">
        <w:rPr>
          <w:rFonts w:eastAsia="Times New Roman" w:cs="Helvetica"/>
          <w:color w:val="333333"/>
          <w:sz w:val="24"/>
          <w:szCs w:val="24"/>
          <w:lang w:val="en-GB" w:eastAsia="en-GB"/>
        </w:rPr>
        <w:t>your membership number</w:t>
      </w:r>
      <w:r w:rsidR="009336ED" w:rsidRPr="00915EA8">
        <w:rPr>
          <w:rFonts w:eastAsia="Times New Roman" w:cs="Helvetica"/>
          <w:color w:val="333333"/>
          <w:sz w:val="24"/>
          <w:szCs w:val="24"/>
          <w:lang w:val="en-GB" w:eastAsia="en-GB"/>
        </w:rPr>
        <w:t>.</w:t>
      </w:r>
      <w:r w:rsidR="0013383A" w:rsidRPr="00915EA8">
        <w:rPr>
          <w:rFonts w:eastAsia="Times New Roman" w:cs="Helvetica"/>
          <w:color w:val="333333"/>
          <w:sz w:val="24"/>
          <w:szCs w:val="24"/>
          <w:lang w:val="en-GB" w:eastAsia="en-GB"/>
        </w:rPr>
        <w:t xml:space="preserve"> If you allow your card to be used by any other persons, your membership will be cancelled without refund of any fees.</w:t>
      </w:r>
      <w:r w:rsidR="009336ED" w:rsidRPr="00915EA8">
        <w:rPr>
          <w:rFonts w:eastAsia="Times New Roman" w:cs="Helvetica"/>
          <w:color w:val="333333"/>
          <w:sz w:val="24"/>
          <w:szCs w:val="24"/>
          <w:lang w:val="en-GB" w:eastAsia="en-GB"/>
        </w:rPr>
        <w:t xml:space="preserve"> </w:t>
      </w:r>
      <w:r w:rsidR="008F7DA5" w:rsidRPr="00915EA8">
        <w:rPr>
          <w:rFonts w:eastAsia="Times New Roman" w:cs="Helvetica"/>
          <w:color w:val="333333"/>
          <w:sz w:val="24"/>
          <w:szCs w:val="24"/>
          <w:lang w:val="en-GB" w:eastAsia="en-GB"/>
        </w:rPr>
        <w:t xml:space="preserve">Other sanctions may apply at the discretion of </w:t>
      </w:r>
      <w:r w:rsidR="005D7EB7">
        <w:rPr>
          <w:rFonts w:eastAsia="Times New Roman" w:cs="Helvetica"/>
          <w:color w:val="333333"/>
          <w:sz w:val="24"/>
          <w:szCs w:val="24"/>
          <w:lang w:val="en-GB" w:eastAsia="en-GB"/>
        </w:rPr>
        <w:t xml:space="preserve">the </w:t>
      </w:r>
      <w:r w:rsidR="002B3068">
        <w:rPr>
          <w:rFonts w:eastAsia="Times New Roman" w:cs="Helvetica"/>
          <w:color w:val="333333"/>
          <w:sz w:val="24"/>
          <w:szCs w:val="24"/>
          <w:lang w:val="en-GB" w:eastAsia="en-GB"/>
        </w:rPr>
        <w:t xml:space="preserve">facility </w:t>
      </w:r>
      <w:r w:rsidR="008F7DA5" w:rsidRPr="00915EA8">
        <w:rPr>
          <w:rFonts w:eastAsia="Times New Roman" w:cs="Helvetica"/>
          <w:color w:val="333333"/>
          <w:sz w:val="24"/>
          <w:szCs w:val="24"/>
          <w:lang w:val="en-GB" w:eastAsia="en-GB"/>
        </w:rPr>
        <w:t>management.</w:t>
      </w:r>
    </w:p>
    <w:p w:rsidR="0016315A" w:rsidRPr="00915EA8" w:rsidRDefault="005D0F8A" w:rsidP="001D4DC3">
      <w:pPr>
        <w:spacing w:before="240" w:beforeAutospacing="1" w:after="100" w:afterAutospacing="1" w:line="336" w:lineRule="atLeast"/>
        <w:ind w:left="360"/>
        <w:rPr>
          <w:rFonts w:eastAsia="Times New Roman" w:cs="Helvetica"/>
          <w:color w:val="333333"/>
          <w:sz w:val="24"/>
          <w:szCs w:val="24"/>
          <w:lang w:val="en-GB" w:eastAsia="en-GB"/>
        </w:rPr>
      </w:pPr>
      <w:r>
        <w:rPr>
          <w:rFonts w:eastAsia="Times New Roman" w:cs="Helvetica"/>
          <w:color w:val="333333"/>
          <w:sz w:val="24"/>
          <w:szCs w:val="24"/>
          <w:lang w:val="en-GB" w:eastAsia="en-GB"/>
        </w:rPr>
        <w:t>5.4</w:t>
      </w:r>
      <w:r w:rsidR="009336ED"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Proof of Identification, address and date of birth is required before joining</w:t>
      </w:r>
      <w:r w:rsidR="008F7DA5" w:rsidRPr="00915EA8">
        <w:rPr>
          <w:rFonts w:eastAsia="Times New Roman" w:cs="Helvetica"/>
          <w:color w:val="333333"/>
          <w:sz w:val="24"/>
          <w:szCs w:val="24"/>
          <w:lang w:val="en-GB" w:eastAsia="en-GB"/>
        </w:rPr>
        <w:t xml:space="preserve"> or on the first visit to a facility</w:t>
      </w:r>
      <w:r w:rsidR="0016315A" w:rsidRPr="00915EA8">
        <w:rPr>
          <w:rFonts w:eastAsia="Times New Roman" w:cs="Helvetica"/>
          <w:color w:val="333333"/>
          <w:sz w:val="24"/>
          <w:szCs w:val="24"/>
          <w:lang w:val="en-GB" w:eastAsia="en-GB"/>
        </w:rPr>
        <w:t>. </w:t>
      </w:r>
      <w:r w:rsidR="0013383A" w:rsidRPr="00915EA8">
        <w:rPr>
          <w:rFonts w:eastAsia="Times New Roman" w:cs="Helvetica"/>
          <w:color w:val="333333"/>
          <w:sz w:val="24"/>
          <w:szCs w:val="24"/>
          <w:lang w:val="en-GB" w:eastAsia="en-GB"/>
        </w:rPr>
        <w:t>For all concession membership</w:t>
      </w:r>
      <w:r w:rsidR="00915EA8" w:rsidRPr="00915EA8">
        <w:rPr>
          <w:rFonts w:eastAsia="Times New Roman" w:cs="Helvetica"/>
          <w:color w:val="333333"/>
          <w:sz w:val="24"/>
          <w:szCs w:val="24"/>
          <w:lang w:val="en-GB" w:eastAsia="en-GB"/>
        </w:rPr>
        <w:t xml:space="preserve"> types</w:t>
      </w:r>
      <w:r w:rsidR="003D5105">
        <w:rPr>
          <w:rFonts w:eastAsia="Times New Roman" w:cs="Helvetica"/>
          <w:color w:val="333333"/>
          <w:sz w:val="24"/>
          <w:szCs w:val="24"/>
          <w:lang w:val="en-GB" w:eastAsia="en-GB"/>
        </w:rPr>
        <w:t>,</w:t>
      </w:r>
      <w:r w:rsidR="0013383A" w:rsidRPr="00915EA8">
        <w:rPr>
          <w:rFonts w:eastAsia="Times New Roman" w:cs="Helvetica"/>
          <w:color w:val="333333"/>
          <w:sz w:val="24"/>
          <w:szCs w:val="24"/>
          <w:lang w:val="en-GB" w:eastAsia="en-GB"/>
        </w:rPr>
        <w:t xml:space="preserve"> proof of right to </w:t>
      </w:r>
      <w:r w:rsidR="0013383A" w:rsidRPr="00915EA8">
        <w:rPr>
          <w:rFonts w:eastAsia="Times New Roman" w:cs="Helvetica"/>
          <w:color w:val="333333"/>
          <w:sz w:val="24"/>
          <w:szCs w:val="24"/>
          <w:lang w:val="en-GB" w:eastAsia="en-GB"/>
        </w:rPr>
        <w:lastRenderedPageBreak/>
        <w:t>that concession is required prior to your first use.</w:t>
      </w:r>
      <w:r w:rsidR="0016315A" w:rsidRPr="00915EA8">
        <w:rPr>
          <w:rFonts w:eastAsia="Times New Roman" w:cs="Helvetica"/>
          <w:color w:val="333333"/>
          <w:sz w:val="24"/>
          <w:szCs w:val="24"/>
          <w:lang w:val="en-GB" w:eastAsia="en-GB"/>
        </w:rPr>
        <w:t xml:space="preserve"> For </w:t>
      </w:r>
      <w:r w:rsidR="00DE435E" w:rsidRPr="00915EA8">
        <w:rPr>
          <w:rFonts w:eastAsia="Times New Roman" w:cs="Helvetica"/>
          <w:color w:val="333333"/>
          <w:sz w:val="24"/>
          <w:szCs w:val="24"/>
          <w:lang w:val="en-GB" w:eastAsia="en-GB"/>
        </w:rPr>
        <w:t xml:space="preserve">certain </w:t>
      </w:r>
      <w:r w:rsidR="0016315A" w:rsidRPr="00915EA8">
        <w:rPr>
          <w:rFonts w:eastAsia="Times New Roman" w:cs="Helvetica"/>
          <w:color w:val="333333"/>
          <w:sz w:val="24"/>
          <w:szCs w:val="24"/>
          <w:lang w:val="en-GB" w:eastAsia="en-GB"/>
        </w:rPr>
        <w:t xml:space="preserve">concession memberships, proof </w:t>
      </w:r>
      <w:r w:rsidR="00915EA8" w:rsidRPr="00915EA8">
        <w:rPr>
          <w:rFonts w:eastAsia="Times New Roman" w:cs="Helvetica"/>
          <w:color w:val="333333"/>
          <w:sz w:val="24"/>
          <w:szCs w:val="24"/>
          <w:lang w:val="en-GB" w:eastAsia="en-GB"/>
        </w:rPr>
        <w:t>of validity to still hold</w:t>
      </w:r>
      <w:r w:rsidR="00DE435E" w:rsidRPr="00915EA8">
        <w:rPr>
          <w:rFonts w:eastAsia="Times New Roman" w:cs="Helvetica"/>
          <w:color w:val="333333"/>
          <w:sz w:val="24"/>
          <w:szCs w:val="24"/>
          <w:lang w:val="en-GB" w:eastAsia="en-GB"/>
        </w:rPr>
        <w:t xml:space="preserve"> that concession status </w:t>
      </w:r>
      <w:r w:rsidR="0013383A" w:rsidRPr="00915EA8">
        <w:rPr>
          <w:rFonts w:eastAsia="Times New Roman" w:cs="Helvetica"/>
          <w:color w:val="333333"/>
          <w:sz w:val="24"/>
          <w:szCs w:val="24"/>
          <w:lang w:val="en-GB" w:eastAsia="en-GB"/>
        </w:rPr>
        <w:t>must be provided periodically as required by us</w:t>
      </w:r>
      <w:r w:rsidR="0016315A" w:rsidRPr="00915EA8">
        <w:rPr>
          <w:rFonts w:eastAsia="Times New Roman" w:cs="Helvetica"/>
          <w:color w:val="333333"/>
          <w:sz w:val="24"/>
          <w:szCs w:val="24"/>
          <w:lang w:val="en-GB" w:eastAsia="en-GB"/>
        </w:rPr>
        <w:t>.</w:t>
      </w:r>
      <w:r w:rsidR="0013383A" w:rsidRPr="00915EA8">
        <w:rPr>
          <w:rFonts w:eastAsia="Times New Roman" w:cs="Helvetica"/>
          <w:color w:val="333333"/>
          <w:sz w:val="24"/>
          <w:szCs w:val="24"/>
          <w:lang w:val="en-GB" w:eastAsia="en-GB"/>
        </w:rPr>
        <w:t xml:space="preserve"> If your entitlement changes, you must inform us immediately.</w:t>
      </w:r>
      <w:r w:rsidR="00DE151E">
        <w:rPr>
          <w:rFonts w:eastAsia="Times New Roman" w:cs="Helvetica"/>
          <w:color w:val="333333"/>
          <w:sz w:val="24"/>
          <w:szCs w:val="24"/>
          <w:lang w:val="en-GB" w:eastAsia="en-GB"/>
        </w:rPr>
        <w:t xml:space="preserve"> </w:t>
      </w:r>
    </w:p>
    <w:p w:rsidR="00663AC2" w:rsidRDefault="00663AC2" w:rsidP="0016315A">
      <w:pPr>
        <w:spacing w:line="336" w:lineRule="atLeast"/>
        <w:rPr>
          <w:rFonts w:eastAsia="Times New Roman" w:cs="Helvetica"/>
          <w:b/>
          <w:bCs/>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16315A" w:rsidRPr="00915EA8" w:rsidRDefault="009336ED"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6.0 </w:t>
      </w:r>
      <w:r w:rsidR="0016315A" w:rsidRPr="00915EA8">
        <w:rPr>
          <w:rFonts w:eastAsia="Times New Roman" w:cs="Helvetica"/>
          <w:b/>
          <w:bCs/>
          <w:color w:val="333333"/>
          <w:sz w:val="24"/>
          <w:szCs w:val="24"/>
          <w:lang w:val="en-GB" w:eastAsia="en-GB"/>
        </w:rPr>
        <w:t>FEES AND CHARGES</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6.1 </w:t>
      </w:r>
      <w:r w:rsidR="001D4DC3" w:rsidRPr="00915EA8">
        <w:rPr>
          <w:rFonts w:eastAsia="Times New Roman" w:cs="Helvetica"/>
          <w:color w:val="333333"/>
          <w:sz w:val="24"/>
          <w:szCs w:val="24"/>
          <w:lang w:val="en-GB" w:eastAsia="en-GB"/>
        </w:rPr>
        <w:t>All monthly</w:t>
      </w:r>
      <w:r w:rsidR="00DE435E" w:rsidRPr="00915EA8">
        <w:rPr>
          <w:rFonts w:eastAsia="Times New Roman" w:cs="Helvetica"/>
          <w:color w:val="333333"/>
          <w:sz w:val="24"/>
          <w:szCs w:val="24"/>
          <w:lang w:val="en-GB" w:eastAsia="en-GB"/>
        </w:rPr>
        <w:t xml:space="preserve"> Memberships are subject to a</w:t>
      </w:r>
      <w:r w:rsidRPr="00915EA8">
        <w:rPr>
          <w:rFonts w:eastAsia="Times New Roman" w:cs="Helvetica"/>
          <w:color w:val="333333"/>
          <w:sz w:val="24"/>
          <w:szCs w:val="24"/>
          <w:lang w:val="en-GB" w:eastAsia="en-GB"/>
        </w:rPr>
        <w:t xml:space="preserve"> pro r</w:t>
      </w:r>
      <w:r w:rsidR="0016315A" w:rsidRPr="00915EA8">
        <w:rPr>
          <w:rFonts w:eastAsia="Times New Roman" w:cs="Helvetica"/>
          <w:color w:val="333333"/>
          <w:sz w:val="24"/>
          <w:szCs w:val="24"/>
          <w:lang w:val="en-GB" w:eastAsia="en-GB"/>
        </w:rPr>
        <w:t>a</w:t>
      </w:r>
      <w:r w:rsidRPr="00915EA8">
        <w:rPr>
          <w:rFonts w:eastAsia="Times New Roman" w:cs="Helvetica"/>
          <w:color w:val="333333"/>
          <w:sz w:val="24"/>
          <w:szCs w:val="24"/>
          <w:lang w:val="en-GB" w:eastAsia="en-GB"/>
        </w:rPr>
        <w:t>ta a</w:t>
      </w:r>
      <w:r w:rsidR="00DE435E" w:rsidRPr="00915EA8">
        <w:rPr>
          <w:rFonts w:eastAsia="Times New Roman" w:cs="Helvetica"/>
          <w:color w:val="333333"/>
          <w:sz w:val="24"/>
          <w:szCs w:val="24"/>
          <w:lang w:val="en-GB" w:eastAsia="en-GB"/>
        </w:rPr>
        <w:t>mount which</w:t>
      </w:r>
      <w:r w:rsidR="0016315A" w:rsidRPr="00915EA8">
        <w:rPr>
          <w:rFonts w:eastAsia="Times New Roman" w:cs="Helvetica"/>
          <w:color w:val="333333"/>
          <w:sz w:val="24"/>
          <w:szCs w:val="24"/>
          <w:lang w:val="en-GB" w:eastAsia="en-GB"/>
        </w:rPr>
        <w:t xml:space="preserve"> is payable immediately and is not refundable in any circumstances.</w:t>
      </w:r>
      <w:r w:rsidRPr="00915EA8">
        <w:rPr>
          <w:rFonts w:eastAsia="Times New Roman" w:cs="Helvetica"/>
          <w:color w:val="333333"/>
          <w:sz w:val="24"/>
          <w:szCs w:val="24"/>
          <w:lang w:val="en-GB" w:eastAsia="en-GB"/>
        </w:rPr>
        <w:t xml:space="preserve"> The pro r</w:t>
      </w:r>
      <w:r w:rsidR="00DE435E" w:rsidRPr="00915EA8">
        <w:rPr>
          <w:rFonts w:eastAsia="Times New Roman" w:cs="Helvetica"/>
          <w:color w:val="333333"/>
          <w:sz w:val="24"/>
          <w:szCs w:val="24"/>
          <w:lang w:val="en-GB" w:eastAsia="en-GB"/>
        </w:rPr>
        <w:t xml:space="preserve">ata fee is payable to cover your membership from the date of membership stating until </w:t>
      </w:r>
      <w:r w:rsidR="002B3068">
        <w:rPr>
          <w:rFonts w:eastAsia="Times New Roman" w:cs="Helvetica"/>
          <w:color w:val="333333"/>
          <w:sz w:val="24"/>
          <w:szCs w:val="24"/>
          <w:lang w:val="en-GB" w:eastAsia="en-GB"/>
        </w:rPr>
        <w:t xml:space="preserve">the first Direct Debit </w:t>
      </w:r>
      <w:r w:rsidR="002B3068" w:rsidRPr="00660E36">
        <w:rPr>
          <w:rFonts w:eastAsia="Times New Roman" w:cs="Helvetica"/>
          <w:color w:val="262626" w:themeColor="text1" w:themeTint="D9"/>
          <w:sz w:val="24"/>
          <w:szCs w:val="24"/>
          <w:lang w:val="en-GB" w:eastAsia="en-GB"/>
        </w:rPr>
        <w:t>p</w:t>
      </w:r>
      <w:r w:rsidR="00DE435E" w:rsidRPr="00915EA8">
        <w:rPr>
          <w:rFonts w:eastAsia="Times New Roman" w:cs="Helvetica"/>
          <w:color w:val="333333"/>
          <w:sz w:val="24"/>
          <w:szCs w:val="24"/>
          <w:lang w:val="en-GB" w:eastAsia="en-GB"/>
        </w:rPr>
        <w:t>ayment.</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6.2 </w:t>
      </w:r>
      <w:r w:rsidR="0016315A" w:rsidRPr="00915EA8">
        <w:rPr>
          <w:rFonts w:eastAsia="Times New Roman" w:cs="Helvetica"/>
          <w:color w:val="333333"/>
          <w:sz w:val="24"/>
          <w:szCs w:val="24"/>
          <w:lang w:val="en-GB" w:eastAsia="en-GB"/>
        </w:rPr>
        <w:t>The Direct Debit Payment amount is due from you to us.</w:t>
      </w:r>
      <w:r w:rsidR="00BF5C3C" w:rsidRPr="00915EA8">
        <w:rPr>
          <w:rFonts w:eastAsia="Times New Roman" w:cs="Helvetica"/>
          <w:color w:val="333333"/>
          <w:sz w:val="24"/>
          <w:szCs w:val="24"/>
          <w:lang w:val="en-GB" w:eastAsia="en-GB"/>
        </w:rPr>
        <w:t xml:space="preserve"> You are obligated to make the</w:t>
      </w:r>
      <w:r w:rsidR="0016315A" w:rsidRPr="00915EA8">
        <w:rPr>
          <w:rFonts w:eastAsia="Times New Roman" w:cs="Helvetica"/>
          <w:color w:val="333333"/>
          <w:sz w:val="24"/>
          <w:szCs w:val="24"/>
          <w:lang w:val="en-GB" w:eastAsia="en-GB"/>
        </w:rPr>
        <w:t xml:space="preserve"> Direct Debit Payments stated with the first one being paid on the 1</w:t>
      </w:r>
      <w:r w:rsidR="0016315A" w:rsidRPr="00915EA8">
        <w:rPr>
          <w:rFonts w:eastAsia="Times New Roman" w:cs="Helvetica"/>
          <w:color w:val="333333"/>
          <w:sz w:val="24"/>
          <w:szCs w:val="24"/>
          <w:vertAlign w:val="superscript"/>
          <w:lang w:val="en-GB" w:eastAsia="en-GB"/>
        </w:rPr>
        <w:t>st</w:t>
      </w:r>
      <w:r w:rsidR="001D4DC3" w:rsidRPr="00915EA8">
        <w:rPr>
          <w:rFonts w:eastAsia="Times New Roman" w:cs="Helvetica"/>
          <w:color w:val="333333"/>
          <w:sz w:val="24"/>
          <w:szCs w:val="24"/>
          <w:vertAlign w:val="superscript"/>
          <w:lang w:val="en-GB" w:eastAsia="en-GB"/>
        </w:rPr>
        <w:t xml:space="preserve"> </w:t>
      </w:r>
      <w:r w:rsidR="002B3068">
        <w:rPr>
          <w:rFonts w:eastAsia="Times New Roman" w:cs="Helvetica"/>
          <w:color w:val="333333"/>
          <w:sz w:val="24"/>
          <w:szCs w:val="24"/>
          <w:lang w:val="en-GB" w:eastAsia="en-GB"/>
        </w:rPr>
        <w:t xml:space="preserve">Direct Debit </w:t>
      </w:r>
      <w:r w:rsidR="002B3068" w:rsidRPr="00660E36">
        <w:rPr>
          <w:rFonts w:eastAsia="Times New Roman" w:cs="Helvetica"/>
          <w:color w:val="262626" w:themeColor="text1" w:themeTint="D9"/>
          <w:sz w:val="24"/>
          <w:szCs w:val="24"/>
          <w:lang w:val="en-GB" w:eastAsia="en-GB"/>
        </w:rPr>
        <w:t>P</w:t>
      </w:r>
      <w:r w:rsidR="002B3068">
        <w:rPr>
          <w:rFonts w:eastAsia="Times New Roman" w:cs="Helvetica"/>
          <w:color w:val="333333"/>
          <w:sz w:val="24"/>
          <w:szCs w:val="24"/>
          <w:lang w:val="en-GB" w:eastAsia="en-GB"/>
        </w:rPr>
        <w:t xml:space="preserve">ayment </w:t>
      </w:r>
      <w:r w:rsidR="002B3068" w:rsidRPr="00660E36">
        <w:rPr>
          <w:rFonts w:eastAsia="Times New Roman" w:cs="Helvetica"/>
          <w:color w:val="262626" w:themeColor="text1" w:themeTint="D9"/>
          <w:sz w:val="24"/>
          <w:szCs w:val="24"/>
          <w:lang w:val="en-GB" w:eastAsia="en-GB"/>
        </w:rPr>
        <w:t>d</w:t>
      </w:r>
      <w:r w:rsidR="0016315A" w:rsidRPr="00915EA8">
        <w:rPr>
          <w:rFonts w:eastAsia="Times New Roman" w:cs="Helvetica"/>
          <w:color w:val="333333"/>
          <w:sz w:val="24"/>
          <w:szCs w:val="24"/>
          <w:lang w:val="en-GB" w:eastAsia="en-GB"/>
        </w:rPr>
        <w:t>ate and then every month therea</w:t>
      </w:r>
      <w:r w:rsidR="005D0F8A">
        <w:rPr>
          <w:rFonts w:eastAsia="Times New Roman" w:cs="Helvetica"/>
          <w:color w:val="333333"/>
          <w:sz w:val="24"/>
          <w:szCs w:val="24"/>
          <w:lang w:val="en-GB" w:eastAsia="en-GB"/>
        </w:rPr>
        <w:t>fter. For the avoidance of debt</w:t>
      </w:r>
      <w:r w:rsidR="0016315A" w:rsidRPr="00915EA8">
        <w:rPr>
          <w:rFonts w:eastAsia="Times New Roman" w:cs="Helvetica"/>
          <w:color w:val="333333"/>
          <w:sz w:val="24"/>
          <w:szCs w:val="24"/>
          <w:lang w:val="en-GB" w:eastAsia="en-GB"/>
        </w:rPr>
        <w:t xml:space="preserve"> you are obligated to make every Direct Debit Payment regardless of non-attendanc</w:t>
      </w:r>
      <w:r w:rsidR="001D4DC3" w:rsidRPr="00915EA8">
        <w:rPr>
          <w:rFonts w:eastAsia="Times New Roman" w:cs="Helvetica"/>
          <w:color w:val="333333"/>
          <w:sz w:val="24"/>
          <w:szCs w:val="24"/>
          <w:lang w:val="en-GB" w:eastAsia="en-GB"/>
        </w:rPr>
        <w:t>e, whatever the reason for non-</w:t>
      </w:r>
      <w:r w:rsidR="0016315A" w:rsidRPr="00915EA8">
        <w:rPr>
          <w:rFonts w:eastAsia="Times New Roman" w:cs="Helvetica"/>
          <w:color w:val="333333"/>
          <w:sz w:val="24"/>
          <w:szCs w:val="24"/>
          <w:lang w:val="en-GB" w:eastAsia="en-GB"/>
        </w:rPr>
        <w:t>attendance may be.</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6.3 </w:t>
      </w:r>
      <w:r w:rsidR="0016315A" w:rsidRPr="00915EA8">
        <w:rPr>
          <w:rFonts w:eastAsia="Times New Roman" w:cs="Helvetica"/>
          <w:color w:val="333333"/>
          <w:sz w:val="24"/>
          <w:szCs w:val="24"/>
          <w:lang w:val="en-GB" w:eastAsia="en-GB"/>
        </w:rPr>
        <w:t xml:space="preserve">If you fail to pay any monies due under this agreement or if any Direct Debit is returned unpaid or any cheque is returned unpaid or if any other form of payment is not honoured for whatever reason, your membership may be subject to cancellation and we will take action </w:t>
      </w:r>
      <w:r w:rsidR="005D7EB7" w:rsidRPr="005D7EB7">
        <w:rPr>
          <w:rFonts w:eastAsia="Times New Roman" w:cs="Helvetica"/>
          <w:color w:val="262626" w:themeColor="text1" w:themeTint="D9"/>
          <w:sz w:val="24"/>
          <w:szCs w:val="24"/>
          <w:lang w:val="en-GB" w:eastAsia="en-GB"/>
        </w:rPr>
        <w:t xml:space="preserve">to </w:t>
      </w:r>
      <w:r w:rsidR="002B3068" w:rsidRPr="005D7EB7">
        <w:rPr>
          <w:rFonts w:eastAsia="Times New Roman" w:cs="Helvetica"/>
          <w:color w:val="262626" w:themeColor="text1" w:themeTint="D9"/>
          <w:sz w:val="24"/>
          <w:szCs w:val="24"/>
          <w:lang w:val="en-GB" w:eastAsia="en-GB"/>
        </w:rPr>
        <w:t xml:space="preserve">recover any </w:t>
      </w:r>
      <w:r w:rsidR="0016315A" w:rsidRPr="00915EA8">
        <w:rPr>
          <w:rFonts w:eastAsia="Times New Roman" w:cs="Helvetica"/>
          <w:color w:val="333333"/>
          <w:sz w:val="24"/>
          <w:szCs w:val="24"/>
          <w:lang w:val="en-GB" w:eastAsia="en-GB"/>
        </w:rPr>
        <w:t>outstanding monies owed.</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6.4 </w:t>
      </w:r>
      <w:r w:rsidR="0016315A" w:rsidRPr="00915EA8">
        <w:rPr>
          <w:rFonts w:eastAsia="Times New Roman" w:cs="Helvetica"/>
          <w:color w:val="333333"/>
          <w:sz w:val="24"/>
          <w:szCs w:val="24"/>
          <w:lang w:val="en-GB" w:eastAsia="en-GB"/>
        </w:rPr>
        <w:t>You agree to advise us immediately of any change to the Member or Direct Debit details provided. It is your responsibility to keep us updated.</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lastRenderedPageBreak/>
        <w:t xml:space="preserve">6.5 </w:t>
      </w:r>
      <w:r w:rsidR="0016315A" w:rsidRPr="00915EA8">
        <w:rPr>
          <w:rFonts w:eastAsia="Times New Roman" w:cs="Helvetica"/>
          <w:color w:val="333333"/>
          <w:sz w:val="24"/>
          <w:szCs w:val="24"/>
          <w:lang w:val="en-GB" w:eastAsia="en-GB"/>
        </w:rPr>
        <w:t>If you fail to pay any amount due under this agreement for a period of more than thirty days, we will take action to</w:t>
      </w:r>
      <w:r w:rsidR="0016315A" w:rsidRPr="005D7EB7">
        <w:rPr>
          <w:rFonts w:eastAsia="Times New Roman" w:cs="Helvetica"/>
          <w:color w:val="262626" w:themeColor="text1" w:themeTint="D9"/>
          <w:sz w:val="24"/>
          <w:szCs w:val="24"/>
          <w:lang w:val="en-GB" w:eastAsia="en-GB"/>
        </w:rPr>
        <w:t xml:space="preserve"> </w:t>
      </w:r>
      <w:r w:rsidR="002B3068" w:rsidRPr="005D7EB7">
        <w:rPr>
          <w:rFonts w:eastAsia="Times New Roman" w:cs="Helvetica"/>
          <w:color w:val="262626" w:themeColor="text1" w:themeTint="D9"/>
          <w:sz w:val="24"/>
          <w:szCs w:val="24"/>
          <w:lang w:val="en-GB" w:eastAsia="en-GB"/>
        </w:rPr>
        <w:t xml:space="preserve">recover </w:t>
      </w:r>
      <w:r w:rsidR="002B3068">
        <w:rPr>
          <w:rFonts w:eastAsia="Times New Roman" w:cs="Helvetica"/>
          <w:color w:val="333333"/>
          <w:sz w:val="24"/>
          <w:szCs w:val="24"/>
          <w:lang w:val="en-GB" w:eastAsia="en-GB"/>
        </w:rPr>
        <w:t xml:space="preserve">any </w:t>
      </w:r>
      <w:r w:rsidR="0016315A" w:rsidRPr="00915EA8">
        <w:rPr>
          <w:rFonts w:eastAsia="Times New Roman" w:cs="Helvetica"/>
          <w:color w:val="333333"/>
          <w:sz w:val="24"/>
          <w:szCs w:val="24"/>
          <w:lang w:val="en-GB" w:eastAsia="en-GB"/>
        </w:rPr>
        <w:t>outstanding monies owed and you may be charged additional costs incurred by us in doing so.</w:t>
      </w:r>
    </w:p>
    <w:p w:rsidR="000A73E5"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6.6 </w:t>
      </w:r>
      <w:r w:rsidR="003E23E1" w:rsidRPr="00915EA8">
        <w:rPr>
          <w:rFonts w:eastAsia="Times New Roman" w:cs="Helvetica"/>
          <w:color w:val="333333"/>
          <w:sz w:val="24"/>
          <w:szCs w:val="24"/>
          <w:lang w:val="en-GB" w:eastAsia="en-GB"/>
        </w:rPr>
        <w:t xml:space="preserve">All Membership prices are </w:t>
      </w:r>
      <w:r w:rsidR="001D4DC3" w:rsidRPr="00915EA8">
        <w:rPr>
          <w:rFonts w:eastAsia="Times New Roman" w:cs="Helvetica"/>
          <w:color w:val="333333"/>
          <w:sz w:val="24"/>
          <w:szCs w:val="24"/>
          <w:lang w:val="en-GB" w:eastAsia="en-GB"/>
        </w:rPr>
        <w:t>reviewed</w:t>
      </w:r>
      <w:r w:rsidRPr="00915EA8">
        <w:rPr>
          <w:rFonts w:eastAsia="Times New Roman" w:cs="Helvetica"/>
          <w:color w:val="333333"/>
          <w:sz w:val="24"/>
          <w:szCs w:val="24"/>
          <w:lang w:val="en-GB" w:eastAsia="en-GB"/>
        </w:rPr>
        <w:t xml:space="preserve"> periodically</w:t>
      </w:r>
      <w:r w:rsidR="003E23E1" w:rsidRPr="00915EA8">
        <w:rPr>
          <w:rFonts w:eastAsia="Times New Roman" w:cs="Helvetica"/>
          <w:color w:val="333333"/>
          <w:sz w:val="24"/>
          <w:szCs w:val="24"/>
          <w:lang w:val="en-GB" w:eastAsia="en-GB"/>
        </w:rPr>
        <w:t>. If your fees are paid by Direct Debit and are due to be changed we will notify you at least 10 working days in advance by email and/or letter as per our Direct Debit guarantee.</w:t>
      </w:r>
    </w:p>
    <w:p w:rsidR="005D0F8A" w:rsidRDefault="000A73E5"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 xml:space="preserve">6.7 Direct Debit collection will be administered by </w:t>
      </w:r>
      <w:r w:rsidR="00915EA8" w:rsidRPr="00915EA8">
        <w:rPr>
          <w:rFonts w:eastAsia="Times New Roman" w:cs="Helvetica"/>
          <w:color w:val="333333"/>
          <w:sz w:val="24"/>
          <w:szCs w:val="24"/>
          <w:lang w:val="en-GB" w:eastAsia="en-GB"/>
        </w:rPr>
        <w:t xml:space="preserve">our partner </w:t>
      </w:r>
      <w:r w:rsidRPr="00915EA8">
        <w:rPr>
          <w:rFonts w:eastAsia="Times New Roman" w:cs="Helvetica"/>
          <w:color w:val="333333"/>
          <w:sz w:val="24"/>
          <w:szCs w:val="24"/>
          <w:lang w:val="en-GB" w:eastAsia="en-GB"/>
        </w:rPr>
        <w:t>Legend Leisure Services who are a fully licensed BACs Approved Bureau.</w:t>
      </w:r>
      <w:r w:rsidR="008F7DA5" w:rsidRPr="00915EA8">
        <w:rPr>
          <w:rFonts w:eastAsia="Times New Roman" w:cs="Helvetica"/>
          <w:color w:val="333333"/>
          <w:sz w:val="24"/>
          <w:szCs w:val="24"/>
          <w:lang w:val="en-GB" w:eastAsia="en-GB"/>
        </w:rPr>
        <w:t xml:space="preserve"> Direct debit collections will appear as </w:t>
      </w:r>
      <w:r w:rsidR="005D0F8A">
        <w:rPr>
          <w:rFonts w:eastAsia="Times New Roman" w:cs="Helvetica"/>
          <w:color w:val="000000" w:themeColor="text1"/>
          <w:sz w:val="24"/>
          <w:szCs w:val="24"/>
          <w:lang w:val="en-GB" w:eastAsia="en-GB"/>
        </w:rPr>
        <w:t xml:space="preserve">“Lisburn &amp; </w:t>
      </w:r>
      <w:r w:rsidR="005D0F8A" w:rsidRPr="005D0F8A">
        <w:rPr>
          <w:rFonts w:eastAsia="Times New Roman" w:cs="Helvetica"/>
          <w:color w:val="000000" w:themeColor="text1"/>
          <w:sz w:val="24"/>
          <w:szCs w:val="24"/>
          <w:lang w:val="en-GB" w:eastAsia="en-GB"/>
        </w:rPr>
        <w:t>Castlereagh City Council</w:t>
      </w:r>
      <w:r w:rsidR="008F7DA5" w:rsidRPr="005D0F8A">
        <w:rPr>
          <w:rFonts w:eastAsia="Times New Roman" w:cs="Helvetica"/>
          <w:color w:val="000000" w:themeColor="text1"/>
          <w:sz w:val="24"/>
          <w:szCs w:val="24"/>
          <w:lang w:val="en-GB" w:eastAsia="en-GB"/>
        </w:rPr>
        <w:t xml:space="preserve">” </w:t>
      </w:r>
      <w:r w:rsidR="008F7DA5" w:rsidRPr="00915EA8">
        <w:rPr>
          <w:rFonts w:eastAsia="Times New Roman" w:cs="Helvetica"/>
          <w:color w:val="333333"/>
          <w:sz w:val="24"/>
          <w:szCs w:val="24"/>
          <w:lang w:val="en-GB" w:eastAsia="en-GB"/>
        </w:rPr>
        <w:t>on your bank statement. Enquiries about Direct Debit payments should be raised with yo</w:t>
      </w:r>
      <w:r w:rsidR="00DE151E">
        <w:rPr>
          <w:rFonts w:eastAsia="Times New Roman" w:cs="Helvetica"/>
          <w:color w:val="333333"/>
          <w:sz w:val="24"/>
          <w:szCs w:val="24"/>
          <w:lang w:val="en-GB" w:eastAsia="en-GB"/>
        </w:rPr>
        <w:t>ur bank or</w:t>
      </w:r>
      <w:r w:rsidR="005D0F8A">
        <w:rPr>
          <w:rFonts w:eastAsia="Times New Roman" w:cs="Helvetica"/>
          <w:color w:val="333333"/>
          <w:sz w:val="24"/>
          <w:szCs w:val="24"/>
          <w:lang w:val="en-GB" w:eastAsia="en-GB"/>
        </w:rPr>
        <w:t xml:space="preserve"> by contacting Marjorie Elliott</w:t>
      </w:r>
    </w:p>
    <w:p w:rsidR="003E23E1" w:rsidRPr="002B3068" w:rsidRDefault="00DE151E" w:rsidP="009336ED">
      <w:pPr>
        <w:spacing w:before="100" w:beforeAutospacing="1" w:after="100" w:afterAutospacing="1" w:line="336" w:lineRule="atLeast"/>
        <w:ind w:left="360"/>
        <w:rPr>
          <w:rFonts w:eastAsia="Times New Roman" w:cs="Helvetica"/>
          <w:color w:val="FF0000"/>
          <w:sz w:val="24"/>
          <w:szCs w:val="24"/>
          <w:lang w:val="en-GB" w:eastAsia="en-GB"/>
        </w:rPr>
      </w:pPr>
      <w:r>
        <w:rPr>
          <w:rFonts w:eastAsia="Times New Roman" w:cs="Helvetica"/>
          <w:color w:val="333333"/>
          <w:sz w:val="24"/>
          <w:szCs w:val="24"/>
          <w:lang w:val="en-GB" w:eastAsia="en-GB"/>
        </w:rPr>
        <w:t xml:space="preserve"> E: </w:t>
      </w:r>
      <w:proofErr w:type="gramStart"/>
      <w:r>
        <w:rPr>
          <w:rFonts w:eastAsia="Times New Roman" w:cs="Helvetica"/>
          <w:color w:val="333333"/>
          <w:sz w:val="24"/>
          <w:szCs w:val="24"/>
          <w:lang w:val="en-GB" w:eastAsia="en-GB"/>
        </w:rPr>
        <w:t>marjorie.elliott@lisburncastlereagh.gov.uk  or</w:t>
      </w:r>
      <w:proofErr w:type="gramEnd"/>
      <w:r>
        <w:rPr>
          <w:rFonts w:eastAsia="Times New Roman" w:cs="Helvetica"/>
          <w:color w:val="333333"/>
          <w:sz w:val="24"/>
          <w:szCs w:val="24"/>
          <w:lang w:val="en-GB" w:eastAsia="en-GB"/>
        </w:rPr>
        <w:t xml:space="preserve">  T: 028 9260 0260</w:t>
      </w:r>
    </w:p>
    <w:p w:rsidR="00663AC2" w:rsidRDefault="00663AC2" w:rsidP="009336ED">
      <w:pPr>
        <w:spacing w:line="336" w:lineRule="atLeast"/>
        <w:rPr>
          <w:rFonts w:eastAsia="Times New Roman" w:cs="Helvetica"/>
          <w:b/>
          <w:bCs/>
          <w:color w:val="333333"/>
          <w:sz w:val="24"/>
          <w:szCs w:val="24"/>
          <w:lang w:val="en-GB" w:eastAsia="en-GB"/>
        </w:rPr>
      </w:pPr>
    </w:p>
    <w:p w:rsidR="00663AC2" w:rsidRDefault="00663AC2" w:rsidP="009336ED">
      <w:pPr>
        <w:spacing w:line="336" w:lineRule="atLeast"/>
        <w:rPr>
          <w:rFonts w:eastAsia="Times New Roman" w:cs="Helvetica"/>
          <w:b/>
          <w:bCs/>
          <w:color w:val="333333"/>
          <w:sz w:val="24"/>
          <w:szCs w:val="24"/>
          <w:lang w:val="en-GB" w:eastAsia="en-GB"/>
        </w:rPr>
      </w:pPr>
    </w:p>
    <w:p w:rsidR="009336ED" w:rsidRPr="00915EA8" w:rsidRDefault="009336ED" w:rsidP="009336ED">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7.0 </w:t>
      </w:r>
      <w:r w:rsidR="0016315A" w:rsidRPr="00915EA8">
        <w:rPr>
          <w:rFonts w:eastAsia="Times New Roman" w:cs="Helvetica"/>
          <w:b/>
          <w:bCs/>
          <w:color w:val="333333"/>
          <w:sz w:val="24"/>
          <w:szCs w:val="24"/>
          <w:lang w:val="en-GB" w:eastAsia="en-GB"/>
        </w:rPr>
        <w:t>CANCELLATION</w:t>
      </w:r>
    </w:p>
    <w:p w:rsidR="009336ED" w:rsidRPr="00915EA8" w:rsidRDefault="009336ED" w:rsidP="009336ED">
      <w:pPr>
        <w:spacing w:line="336" w:lineRule="atLeast"/>
        <w:rPr>
          <w:rFonts w:eastAsia="Times New Roman" w:cs="Helvetica"/>
          <w:color w:val="333333"/>
          <w:sz w:val="24"/>
          <w:szCs w:val="24"/>
          <w:lang w:val="en-GB" w:eastAsia="en-GB"/>
        </w:rPr>
      </w:pPr>
    </w:p>
    <w:p w:rsidR="001D4DC3" w:rsidRPr="00915EA8" w:rsidRDefault="000B2ED0" w:rsidP="001D4DC3">
      <w:pPr>
        <w:spacing w:line="336" w:lineRule="atLeast"/>
        <w:ind w:left="720"/>
        <w:rPr>
          <w:rFonts w:eastAsia="Times New Roman" w:cs="Helvetica"/>
          <w:color w:val="FF0000"/>
          <w:sz w:val="24"/>
          <w:szCs w:val="24"/>
          <w:lang w:val="en-GB" w:eastAsia="en-GB"/>
        </w:rPr>
      </w:pPr>
      <w:r w:rsidRPr="00915EA8">
        <w:rPr>
          <w:rFonts w:eastAsia="Times New Roman" w:cs="Helvetica"/>
          <w:color w:val="333333"/>
          <w:sz w:val="24"/>
          <w:szCs w:val="24"/>
          <w:lang w:val="en-GB" w:eastAsia="en-GB"/>
        </w:rPr>
        <w:t xml:space="preserve">7.1 </w:t>
      </w:r>
      <w:r w:rsidR="0016315A" w:rsidRPr="00915EA8">
        <w:rPr>
          <w:rFonts w:eastAsia="Times New Roman" w:cs="Helvetica"/>
          <w:color w:val="333333"/>
          <w:sz w:val="24"/>
          <w:szCs w:val="24"/>
          <w:lang w:val="en-GB" w:eastAsia="en-GB"/>
        </w:rPr>
        <w:t xml:space="preserve">In order to cancel </w:t>
      </w:r>
      <w:r w:rsidR="0016315A" w:rsidRPr="005D7EB7">
        <w:rPr>
          <w:rFonts w:eastAsia="Times New Roman" w:cs="Helvetica"/>
          <w:color w:val="262626" w:themeColor="text1" w:themeTint="D9"/>
          <w:sz w:val="24"/>
          <w:szCs w:val="24"/>
          <w:lang w:val="en-GB" w:eastAsia="en-GB"/>
        </w:rPr>
        <w:t xml:space="preserve">your </w:t>
      </w:r>
      <w:r w:rsidR="002B3068" w:rsidRPr="005D7EB7">
        <w:rPr>
          <w:rFonts w:eastAsia="Times New Roman" w:cs="Helvetica"/>
          <w:color w:val="262626" w:themeColor="text1" w:themeTint="D9"/>
          <w:sz w:val="24"/>
          <w:szCs w:val="24"/>
          <w:lang w:val="en-GB" w:eastAsia="en-GB"/>
        </w:rPr>
        <w:t xml:space="preserve">monthly </w:t>
      </w:r>
      <w:r w:rsidR="0016315A" w:rsidRPr="005D7EB7">
        <w:rPr>
          <w:rFonts w:eastAsia="Times New Roman" w:cs="Helvetica"/>
          <w:color w:val="262626" w:themeColor="text1" w:themeTint="D9"/>
          <w:sz w:val="24"/>
          <w:szCs w:val="24"/>
          <w:lang w:val="en-GB" w:eastAsia="en-GB"/>
        </w:rPr>
        <w:t>membership</w:t>
      </w:r>
      <w:r w:rsidR="002B3068" w:rsidRPr="005D7EB7">
        <w:rPr>
          <w:rFonts w:eastAsia="Times New Roman" w:cs="Helvetica"/>
          <w:color w:val="262626" w:themeColor="text1" w:themeTint="D9"/>
          <w:sz w:val="24"/>
          <w:szCs w:val="24"/>
          <w:lang w:val="en-GB" w:eastAsia="en-GB"/>
        </w:rPr>
        <w:t xml:space="preserve"> payment</w:t>
      </w:r>
      <w:r w:rsidR="0016315A" w:rsidRPr="005D7EB7">
        <w:rPr>
          <w:rFonts w:eastAsia="Times New Roman" w:cs="Helvetica"/>
          <w:color w:val="262626" w:themeColor="text1" w:themeTint="D9"/>
          <w:sz w:val="24"/>
          <w:szCs w:val="24"/>
          <w:lang w:val="en-GB" w:eastAsia="en-GB"/>
        </w:rPr>
        <w:t xml:space="preserve">, </w:t>
      </w:r>
      <w:r w:rsidR="0016315A" w:rsidRPr="00915EA8">
        <w:rPr>
          <w:rFonts w:eastAsia="Times New Roman" w:cs="Helvetica"/>
          <w:color w:val="333333"/>
          <w:sz w:val="24"/>
          <w:szCs w:val="24"/>
          <w:lang w:val="en-GB" w:eastAsia="en-GB"/>
        </w:rPr>
        <w:t>you must cancel your direct debit mandate directly with yo</w:t>
      </w:r>
      <w:r w:rsidR="00BF5C3C" w:rsidRPr="00915EA8">
        <w:rPr>
          <w:rFonts w:eastAsia="Times New Roman" w:cs="Helvetica"/>
          <w:color w:val="333333"/>
          <w:sz w:val="24"/>
          <w:szCs w:val="24"/>
          <w:lang w:val="en-GB" w:eastAsia="en-GB"/>
        </w:rPr>
        <w:t>ur bank ensuring a minimum of 14</w:t>
      </w:r>
      <w:r w:rsidR="0016315A" w:rsidRPr="00915EA8">
        <w:rPr>
          <w:rFonts w:eastAsia="Times New Roman" w:cs="Helvetica"/>
          <w:color w:val="333333"/>
          <w:sz w:val="24"/>
          <w:szCs w:val="24"/>
          <w:lang w:val="en-GB" w:eastAsia="en-GB"/>
        </w:rPr>
        <w:t xml:space="preserve"> days’ notice has been given.</w:t>
      </w:r>
      <w:r w:rsidR="00BF5C3C" w:rsidRPr="00915EA8">
        <w:rPr>
          <w:rFonts w:eastAsia="Times New Roman" w:cs="Helvetica"/>
          <w:color w:val="333333"/>
          <w:sz w:val="24"/>
          <w:szCs w:val="24"/>
          <w:lang w:val="en-GB" w:eastAsia="en-GB"/>
        </w:rPr>
        <w:t xml:space="preserve"> At the same time you must inform us with 14 days’ notice of your intension to cancel membership.</w:t>
      </w:r>
      <w:r w:rsidRPr="00915EA8">
        <w:rPr>
          <w:rFonts w:eastAsia="Times New Roman" w:cs="Helvetica"/>
          <w:color w:val="333333"/>
          <w:sz w:val="24"/>
          <w:szCs w:val="24"/>
          <w:lang w:val="en-GB" w:eastAsia="en-GB"/>
        </w:rPr>
        <w:t xml:space="preserve"> </w:t>
      </w:r>
      <w:r w:rsidR="001D4DC3" w:rsidRPr="00915EA8">
        <w:rPr>
          <w:rFonts w:eastAsia="Times New Roman" w:cs="Helvetica"/>
          <w:color w:val="333333"/>
          <w:sz w:val="24"/>
          <w:szCs w:val="24"/>
          <w:lang w:val="en-GB" w:eastAsia="en-GB"/>
        </w:rPr>
        <w:t xml:space="preserve">Email: </w:t>
      </w:r>
      <w:r w:rsidR="00DE151E">
        <w:rPr>
          <w:rFonts w:eastAsia="Times New Roman" w:cs="Helvetica"/>
          <w:color w:val="262626" w:themeColor="text1" w:themeTint="D9"/>
          <w:sz w:val="24"/>
          <w:szCs w:val="24"/>
          <w:lang w:val="en-GB" w:eastAsia="en-GB"/>
        </w:rPr>
        <w:t>marjorie.elliott</w:t>
      </w:r>
      <w:r w:rsidR="001D4DC3" w:rsidRPr="00915EA8">
        <w:rPr>
          <w:rFonts w:eastAsia="Times New Roman" w:cs="Helvetica"/>
          <w:color w:val="262626" w:themeColor="text1" w:themeTint="D9"/>
          <w:sz w:val="24"/>
          <w:szCs w:val="24"/>
          <w:lang w:val="en-GB" w:eastAsia="en-GB"/>
        </w:rPr>
        <w:t>@lisburncastlereagh.gov.uk</w:t>
      </w:r>
      <w:r w:rsidR="001D4DC3" w:rsidRPr="00915EA8">
        <w:rPr>
          <w:rFonts w:eastAsia="Times New Roman" w:cs="Helvetica"/>
          <w:color w:val="FF0000"/>
          <w:sz w:val="24"/>
          <w:szCs w:val="24"/>
          <w:lang w:val="en-GB" w:eastAsia="en-GB"/>
        </w:rPr>
        <w:t>.</w:t>
      </w:r>
    </w:p>
    <w:p w:rsidR="000B2ED0" w:rsidRPr="00915EA8" w:rsidRDefault="000B2ED0" w:rsidP="009336ED">
      <w:pPr>
        <w:spacing w:line="336" w:lineRule="atLeast"/>
        <w:ind w:left="720"/>
        <w:rPr>
          <w:rFonts w:eastAsia="Times New Roman" w:cs="Helvetica"/>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663AC2" w:rsidRDefault="00663AC2" w:rsidP="0016315A">
      <w:pPr>
        <w:spacing w:line="336" w:lineRule="atLeast"/>
        <w:rPr>
          <w:rFonts w:eastAsia="Times New Roman" w:cs="Helvetica"/>
          <w:b/>
          <w:bCs/>
          <w:color w:val="333333"/>
          <w:sz w:val="24"/>
          <w:szCs w:val="24"/>
          <w:lang w:val="en-GB" w:eastAsia="en-GB"/>
        </w:rPr>
      </w:pPr>
    </w:p>
    <w:p w:rsidR="0016315A" w:rsidRPr="00915EA8" w:rsidRDefault="009336ED"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 xml:space="preserve">8.0 </w:t>
      </w:r>
      <w:r w:rsidR="0016315A" w:rsidRPr="00915EA8">
        <w:rPr>
          <w:rFonts w:eastAsia="Times New Roman" w:cs="Helvetica"/>
          <w:b/>
          <w:bCs/>
          <w:color w:val="333333"/>
          <w:sz w:val="24"/>
          <w:szCs w:val="24"/>
          <w:lang w:val="en-GB" w:eastAsia="en-GB"/>
        </w:rPr>
        <w:t>GENERAL TERMS</w:t>
      </w:r>
    </w:p>
    <w:p w:rsidR="0016315A" w:rsidRPr="00915EA8" w:rsidRDefault="009336ED" w:rsidP="009336ED">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lastRenderedPageBreak/>
        <w:t xml:space="preserve">8.1 </w:t>
      </w:r>
      <w:r w:rsidR="0016315A" w:rsidRPr="00915EA8">
        <w:rPr>
          <w:rFonts w:eastAsia="Times New Roman" w:cs="Helvetica"/>
          <w:color w:val="333333"/>
          <w:sz w:val="24"/>
          <w:szCs w:val="24"/>
          <w:lang w:val="en-GB" w:eastAsia="en-GB"/>
        </w:rPr>
        <w:t>If we agree to take no action or no immediate action against you for any breach of this agreement or give you extra time to pay or comply, it will not stop us enforcing the terms of this agreement if you fail to abide by any arrangement entered into with us in respect of the same.</w:t>
      </w:r>
    </w:p>
    <w:p w:rsidR="0016315A" w:rsidRPr="00915EA8" w:rsidRDefault="001D4DC3"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8.2</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This agreement is governed by the laws of Northern Ireland.</w:t>
      </w:r>
    </w:p>
    <w:p w:rsidR="0016315A" w:rsidRPr="00915EA8" w:rsidRDefault="001D4DC3"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8.3</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We may terminate this agreement with immediate effect without notice on you if you are in breach of the leisure centre rules or user guidelines. In this event you will not be liable to pay any further Direct Debit Payments, provided such breach is not deemed by us to have occurred primarily in order to qualify you for a refund.</w:t>
      </w:r>
    </w:p>
    <w:p w:rsidR="0016315A" w:rsidRPr="00915EA8" w:rsidRDefault="001D4DC3"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8.4</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We and our employees will not be liable in any way for the loss of, damage to, or theft of property of members or guests or for personal injury to, or death of, any member or guest.</w:t>
      </w:r>
    </w:p>
    <w:p w:rsidR="0016315A" w:rsidRPr="00915EA8" w:rsidRDefault="001D4DC3"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8.5</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 xml:space="preserve">We </w:t>
      </w:r>
      <w:r w:rsidR="003E23E1" w:rsidRPr="00915EA8">
        <w:rPr>
          <w:rFonts w:eastAsia="Times New Roman" w:cs="Helvetica"/>
          <w:color w:val="333333"/>
          <w:sz w:val="24"/>
          <w:szCs w:val="24"/>
          <w:lang w:val="en-GB" w:eastAsia="en-GB"/>
        </w:rPr>
        <w:t xml:space="preserve">may sometimes need to </w:t>
      </w:r>
      <w:r w:rsidR="00D37043" w:rsidRPr="00915EA8">
        <w:rPr>
          <w:rFonts w:eastAsia="Times New Roman" w:cs="Helvetica"/>
          <w:color w:val="333333"/>
          <w:sz w:val="24"/>
          <w:szCs w:val="24"/>
          <w:lang w:val="en-GB" w:eastAsia="en-GB"/>
        </w:rPr>
        <w:t>postpone, alter, cancel or</w:t>
      </w:r>
      <w:r w:rsidR="003E23E1" w:rsidRPr="00915EA8">
        <w:rPr>
          <w:rFonts w:eastAsia="Times New Roman" w:cs="Helvetica"/>
          <w:color w:val="333333"/>
          <w:sz w:val="24"/>
          <w:szCs w:val="24"/>
          <w:lang w:val="en-GB" w:eastAsia="en-GB"/>
        </w:rPr>
        <w:t xml:space="preserve"> introduce new activities temporarily or permanently at any time for a</w:t>
      </w:r>
      <w:r w:rsidR="00D37043" w:rsidRPr="00915EA8">
        <w:rPr>
          <w:rFonts w:eastAsia="Times New Roman" w:cs="Helvetica"/>
          <w:color w:val="333333"/>
          <w:sz w:val="24"/>
          <w:szCs w:val="24"/>
          <w:lang w:val="en-GB" w:eastAsia="en-GB"/>
        </w:rPr>
        <w:t>ny reason and/</w:t>
      </w:r>
      <w:r w:rsidR="003E23E1" w:rsidRPr="00915EA8">
        <w:rPr>
          <w:rFonts w:eastAsia="Times New Roman" w:cs="Helvetica"/>
          <w:color w:val="333333"/>
          <w:sz w:val="24"/>
          <w:szCs w:val="24"/>
          <w:lang w:val="en-GB" w:eastAsia="en-GB"/>
        </w:rPr>
        <w:t xml:space="preserve">or to withdraw equipment and/or facilities for </w:t>
      </w:r>
      <w:r w:rsidR="00D37043" w:rsidRPr="00915EA8">
        <w:rPr>
          <w:rFonts w:eastAsia="Times New Roman" w:cs="Helvetica"/>
          <w:color w:val="333333"/>
          <w:sz w:val="24"/>
          <w:szCs w:val="24"/>
          <w:lang w:val="en-GB" w:eastAsia="en-GB"/>
        </w:rPr>
        <w:t>any reason including but not limited to maintenance, repair and alteration.</w:t>
      </w:r>
      <w:r w:rsidR="003E23E1"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Due to health and safety the Council may have to restrict admission due to high admission numbers.</w:t>
      </w:r>
      <w:r w:rsidR="00D37043" w:rsidRPr="00915EA8">
        <w:rPr>
          <w:rFonts w:eastAsia="Times New Roman" w:cs="Helvetica"/>
          <w:color w:val="333333"/>
          <w:sz w:val="24"/>
          <w:szCs w:val="24"/>
          <w:lang w:val="en-GB" w:eastAsia="en-GB"/>
        </w:rPr>
        <w:t xml:space="preserve"> We will not reduce or refund any fees because of or in response to such unavailability of facilities, but if we make significant change you can cancel y</w:t>
      </w:r>
      <w:r w:rsidR="000B2ED0" w:rsidRPr="00915EA8">
        <w:rPr>
          <w:rFonts w:eastAsia="Times New Roman" w:cs="Helvetica"/>
          <w:color w:val="333333"/>
          <w:sz w:val="24"/>
          <w:szCs w:val="24"/>
          <w:lang w:val="en-GB" w:eastAsia="en-GB"/>
        </w:rPr>
        <w:t>our agreement by giving 14 days-</w:t>
      </w:r>
      <w:r w:rsidR="00D37043" w:rsidRPr="00915EA8">
        <w:rPr>
          <w:rFonts w:eastAsia="Times New Roman" w:cs="Helvetica"/>
          <w:color w:val="333333"/>
          <w:sz w:val="24"/>
          <w:szCs w:val="24"/>
          <w:lang w:val="en-GB" w:eastAsia="en-GB"/>
        </w:rPr>
        <w:t>notice.</w:t>
      </w:r>
    </w:p>
    <w:p w:rsidR="000B2ED0" w:rsidRPr="00915EA8" w:rsidRDefault="00EE26D5" w:rsidP="000B2ED0">
      <w:pPr>
        <w:spacing w:before="100" w:beforeAutospacing="1" w:after="100" w:afterAutospacing="1" w:line="336" w:lineRule="atLeast"/>
        <w:ind w:left="360"/>
        <w:rPr>
          <w:rFonts w:eastAsia="Times New Roman" w:cs="Helvetica"/>
          <w:color w:val="333333"/>
          <w:sz w:val="24"/>
          <w:szCs w:val="24"/>
          <w:lang w:val="en-GB" w:eastAsia="en-GB"/>
        </w:rPr>
      </w:pPr>
      <w:r w:rsidRPr="00915EA8">
        <w:rPr>
          <w:rFonts w:eastAsia="Times New Roman" w:cs="Helvetica"/>
          <w:color w:val="333333"/>
          <w:sz w:val="24"/>
          <w:szCs w:val="24"/>
          <w:lang w:val="en-GB" w:eastAsia="en-GB"/>
        </w:rPr>
        <w:t>8.6</w:t>
      </w:r>
      <w:r w:rsidR="000B2ED0" w:rsidRPr="00915EA8">
        <w:rPr>
          <w:rFonts w:eastAsia="Times New Roman" w:cs="Helvetica"/>
          <w:color w:val="333333"/>
          <w:sz w:val="24"/>
          <w:szCs w:val="24"/>
          <w:lang w:val="en-GB" w:eastAsia="en-GB"/>
        </w:rPr>
        <w:t xml:space="preserve"> </w:t>
      </w:r>
      <w:r w:rsidR="0016315A" w:rsidRPr="00915EA8">
        <w:rPr>
          <w:rFonts w:eastAsia="Times New Roman" w:cs="Helvetica"/>
          <w:color w:val="333333"/>
          <w:sz w:val="24"/>
          <w:szCs w:val="24"/>
          <w:lang w:val="en-GB" w:eastAsia="en-GB"/>
        </w:rPr>
        <w:t>Abuse of booking privileges may lead to the Cou</w:t>
      </w:r>
      <w:r w:rsidR="00F51AFD" w:rsidRPr="00915EA8">
        <w:rPr>
          <w:rFonts w:eastAsia="Times New Roman" w:cs="Helvetica"/>
          <w:color w:val="333333"/>
          <w:sz w:val="24"/>
          <w:szCs w:val="24"/>
          <w:lang w:val="en-GB" w:eastAsia="en-GB"/>
        </w:rPr>
        <w:t>nci</w:t>
      </w:r>
      <w:r w:rsidR="000B2ED0" w:rsidRPr="00915EA8">
        <w:rPr>
          <w:rFonts w:eastAsia="Times New Roman" w:cs="Helvetica"/>
          <w:color w:val="333333"/>
          <w:sz w:val="24"/>
          <w:szCs w:val="24"/>
          <w:lang w:val="en-GB" w:eastAsia="en-GB"/>
        </w:rPr>
        <w:t>l cancelling your membership.</w:t>
      </w:r>
      <w:r w:rsidR="000B2ED0" w:rsidRPr="00915EA8">
        <w:rPr>
          <w:rFonts w:eastAsia="Times New Roman" w:cs="Helvetica"/>
          <w:color w:val="333333"/>
          <w:sz w:val="24"/>
          <w:szCs w:val="24"/>
          <w:lang w:val="en-GB" w:eastAsia="en-GB"/>
        </w:rPr>
        <w:br/>
      </w:r>
    </w:p>
    <w:p w:rsidR="00F51AFD" w:rsidRPr="00915EA8" w:rsidRDefault="000B2ED0" w:rsidP="000B2ED0">
      <w:pPr>
        <w:spacing w:before="100" w:beforeAutospacing="1" w:after="100" w:afterAutospacing="1" w:line="336" w:lineRule="atLeast"/>
        <w:rPr>
          <w:rFonts w:eastAsia="Times New Roman" w:cs="Helvetica"/>
          <w:color w:val="333333"/>
          <w:sz w:val="24"/>
          <w:szCs w:val="24"/>
          <w:lang w:val="en-GB" w:eastAsia="en-GB"/>
        </w:rPr>
      </w:pPr>
      <w:r w:rsidRPr="00915EA8">
        <w:rPr>
          <w:rFonts w:eastAsia="Times New Roman" w:cs="Helvetica"/>
          <w:b/>
          <w:color w:val="333333"/>
          <w:sz w:val="24"/>
          <w:szCs w:val="24"/>
          <w:lang w:val="en-GB" w:eastAsia="en-GB"/>
        </w:rPr>
        <w:lastRenderedPageBreak/>
        <w:t xml:space="preserve">9.0 </w:t>
      </w:r>
      <w:r w:rsidR="00F51AFD" w:rsidRPr="00915EA8">
        <w:rPr>
          <w:rFonts w:eastAsia="Times New Roman" w:cs="Helvetica"/>
          <w:b/>
          <w:color w:val="333333"/>
          <w:sz w:val="24"/>
          <w:szCs w:val="24"/>
          <w:lang w:val="en-GB" w:eastAsia="en-GB"/>
        </w:rPr>
        <w:t>GENERAL MEMBERSHIP CONDITIONS</w:t>
      </w:r>
    </w:p>
    <w:p w:rsidR="00F51AFD" w:rsidRPr="00915EA8" w:rsidRDefault="000B2ED0" w:rsidP="000B2ED0">
      <w:pPr>
        <w:ind w:left="360"/>
        <w:rPr>
          <w:rFonts w:cs="Helvetica"/>
          <w:b/>
          <w:sz w:val="24"/>
          <w:szCs w:val="24"/>
        </w:rPr>
      </w:pPr>
      <w:r w:rsidRPr="00915EA8">
        <w:rPr>
          <w:rFonts w:cs="Helvetica"/>
          <w:b/>
          <w:sz w:val="24"/>
          <w:szCs w:val="24"/>
        </w:rPr>
        <w:t xml:space="preserve">9.1 </w:t>
      </w:r>
      <w:r w:rsidR="00F51AFD" w:rsidRPr="00915EA8">
        <w:rPr>
          <w:rFonts w:cs="Helvetica"/>
          <w:b/>
          <w:sz w:val="24"/>
          <w:szCs w:val="24"/>
        </w:rPr>
        <w:t>All Vitality Members must produce a valid membership card in advance of taking part in any activity, class etc.</w:t>
      </w:r>
    </w:p>
    <w:p w:rsidR="000B2ED0" w:rsidRPr="00915EA8" w:rsidRDefault="000B2ED0" w:rsidP="000B2ED0">
      <w:pPr>
        <w:ind w:left="360"/>
        <w:rPr>
          <w:rFonts w:cs="Helvetica"/>
          <w:b/>
          <w:sz w:val="24"/>
          <w:szCs w:val="24"/>
        </w:rPr>
      </w:pPr>
    </w:p>
    <w:p w:rsidR="000B2ED0" w:rsidRPr="00915EA8" w:rsidRDefault="000B2ED0" w:rsidP="000B2ED0">
      <w:pPr>
        <w:ind w:left="360"/>
        <w:rPr>
          <w:rFonts w:cs="Helvetica"/>
          <w:b/>
          <w:sz w:val="24"/>
          <w:szCs w:val="24"/>
        </w:rPr>
      </w:pPr>
      <w:r w:rsidRPr="00915EA8">
        <w:rPr>
          <w:rFonts w:cs="Helvetica"/>
          <w:b/>
          <w:sz w:val="24"/>
          <w:szCs w:val="24"/>
        </w:rPr>
        <w:t>9.2 All members over 5 years must have an accompanying photograph taken/provided to validate their membership card</w:t>
      </w:r>
      <w:r w:rsidR="003B0641" w:rsidRPr="00915EA8">
        <w:rPr>
          <w:rFonts w:cs="Helvetica"/>
          <w:b/>
          <w:sz w:val="24"/>
          <w:szCs w:val="24"/>
        </w:rPr>
        <w:t>.</w:t>
      </w:r>
    </w:p>
    <w:p w:rsidR="003B0641" w:rsidRPr="00915EA8" w:rsidRDefault="003B0641" w:rsidP="000B2ED0">
      <w:pPr>
        <w:ind w:left="360"/>
        <w:rPr>
          <w:rFonts w:cs="Helvetica"/>
          <w:b/>
          <w:sz w:val="24"/>
          <w:szCs w:val="24"/>
        </w:rPr>
      </w:pPr>
    </w:p>
    <w:p w:rsidR="00F51AFD" w:rsidRPr="00915EA8" w:rsidRDefault="000B2ED0" w:rsidP="000B2ED0">
      <w:pPr>
        <w:ind w:left="360"/>
        <w:rPr>
          <w:rFonts w:cs="Helvetica"/>
          <w:sz w:val="24"/>
          <w:szCs w:val="24"/>
        </w:rPr>
      </w:pPr>
      <w:r w:rsidRPr="00915EA8">
        <w:rPr>
          <w:rFonts w:cs="Helvetica"/>
          <w:sz w:val="24"/>
          <w:szCs w:val="24"/>
        </w:rPr>
        <w:t>9</w:t>
      </w:r>
      <w:r w:rsidR="003B0641" w:rsidRPr="00915EA8">
        <w:rPr>
          <w:rFonts w:cs="Helvetica"/>
          <w:sz w:val="24"/>
          <w:szCs w:val="24"/>
        </w:rPr>
        <w:t>.3</w:t>
      </w:r>
      <w:r w:rsidRPr="00915EA8">
        <w:rPr>
          <w:rFonts w:cs="Helvetica"/>
          <w:sz w:val="24"/>
          <w:szCs w:val="24"/>
        </w:rPr>
        <w:t xml:space="preserve"> </w:t>
      </w:r>
      <w:r w:rsidR="00F51AFD" w:rsidRPr="00915EA8">
        <w:rPr>
          <w:rFonts w:cs="Helvetica"/>
          <w:sz w:val="24"/>
          <w:szCs w:val="24"/>
        </w:rPr>
        <w:t>Vitality Membership is subject to all members adhering to the rules in place at all facilities and management have the right to refuse admission or request that a customer leave a facility.</w:t>
      </w:r>
    </w:p>
    <w:p w:rsidR="003B0641" w:rsidRPr="00915EA8" w:rsidRDefault="003B0641" w:rsidP="000B2ED0">
      <w:pPr>
        <w:ind w:left="360"/>
        <w:rPr>
          <w:rFonts w:cs="Helvetica"/>
          <w:sz w:val="24"/>
          <w:szCs w:val="24"/>
        </w:rPr>
      </w:pPr>
    </w:p>
    <w:p w:rsidR="00F51AFD" w:rsidRPr="00915EA8" w:rsidRDefault="003B0641" w:rsidP="003B0641">
      <w:pPr>
        <w:spacing w:after="150" w:line="330" w:lineRule="atLeast"/>
        <w:ind w:left="360"/>
        <w:rPr>
          <w:rFonts w:eastAsia="Times New Roman" w:cs="Helvetica"/>
          <w:bCs/>
          <w:sz w:val="24"/>
          <w:szCs w:val="24"/>
          <w:lang w:eastAsia="en-GB"/>
        </w:rPr>
      </w:pPr>
      <w:r w:rsidRPr="00915EA8">
        <w:rPr>
          <w:rFonts w:eastAsia="Times New Roman" w:cs="Helvetica"/>
          <w:bCs/>
          <w:sz w:val="24"/>
          <w:szCs w:val="24"/>
          <w:lang w:eastAsia="en-GB"/>
        </w:rPr>
        <w:t xml:space="preserve">9.4 </w:t>
      </w:r>
      <w:r w:rsidR="00F51AFD" w:rsidRPr="00915EA8">
        <w:rPr>
          <w:rFonts w:eastAsia="Times New Roman" w:cs="Helvetica"/>
          <w:bCs/>
          <w:sz w:val="24"/>
          <w:szCs w:val="24"/>
          <w:lang w:eastAsia="en-GB"/>
        </w:rPr>
        <w:t>In order to help provide the safest possible environment for children to enjoy the many benefits o</w:t>
      </w:r>
      <w:r w:rsidR="00EE26D5" w:rsidRPr="00915EA8">
        <w:rPr>
          <w:rFonts w:eastAsia="Times New Roman" w:cs="Helvetica"/>
          <w:bCs/>
          <w:sz w:val="24"/>
          <w:szCs w:val="24"/>
          <w:lang w:eastAsia="en-GB"/>
        </w:rPr>
        <w:t xml:space="preserve">f swimming, the following adult to </w:t>
      </w:r>
      <w:r w:rsidR="00F51AFD" w:rsidRPr="00915EA8">
        <w:rPr>
          <w:rFonts w:eastAsia="Times New Roman" w:cs="Helvetica"/>
          <w:bCs/>
          <w:sz w:val="24"/>
          <w:szCs w:val="24"/>
          <w:lang w:eastAsia="en-GB"/>
        </w:rPr>
        <w:t>child supervision ratios apply to the pools at Lagan Valley LeisurePlex.</w:t>
      </w:r>
    </w:p>
    <w:p w:rsidR="003B0641" w:rsidRPr="005D7EB7" w:rsidRDefault="003B0641" w:rsidP="003B0641">
      <w:pPr>
        <w:pStyle w:val="ListParagraph"/>
        <w:ind w:left="1800"/>
        <w:rPr>
          <w:b/>
          <w:color w:val="262626" w:themeColor="text1" w:themeTint="D9"/>
          <w:sz w:val="24"/>
          <w:szCs w:val="24"/>
        </w:rPr>
      </w:pPr>
      <w:r w:rsidRPr="005D7EB7">
        <w:rPr>
          <w:b/>
          <w:color w:val="262626" w:themeColor="text1" w:themeTint="D9"/>
          <w:sz w:val="24"/>
          <w:szCs w:val="24"/>
        </w:rPr>
        <w:t>Child Admissions Policy to Lagan Valley LeisurePlex Pools – The parents/carers of all children using the pools should note;</w:t>
      </w:r>
    </w:p>
    <w:p w:rsidR="003B0641" w:rsidRPr="005D7EB7" w:rsidRDefault="003B0641" w:rsidP="003B0641">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color w:val="262626" w:themeColor="text1" w:themeTint="D9"/>
          <w:sz w:val="24"/>
          <w:szCs w:val="24"/>
          <w:lang w:eastAsia="en-GB"/>
        </w:rPr>
        <w:t>All children under 4 years of age must be accompanied by a responsible adult / person (over 16 years), on a one to one basis, when using the competition, diving and leisure pools.</w:t>
      </w:r>
    </w:p>
    <w:p w:rsidR="003B0641" w:rsidRPr="005D7EB7" w:rsidRDefault="003B0641" w:rsidP="003B0641">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color w:val="262626" w:themeColor="text1" w:themeTint="D9"/>
          <w:sz w:val="24"/>
          <w:szCs w:val="24"/>
          <w:lang w:eastAsia="en-GB"/>
        </w:rPr>
        <w:t xml:space="preserve">Children aged between 4 – 7 years must be accompanied by a responsible adult / person (over 16 years), with a </w:t>
      </w:r>
      <w:r w:rsidRPr="005D7EB7">
        <w:rPr>
          <w:rFonts w:eastAsia="Times New Roman" w:cs="Arial"/>
          <w:b/>
          <w:bCs/>
          <w:color w:val="262626" w:themeColor="text1" w:themeTint="D9"/>
          <w:sz w:val="24"/>
          <w:szCs w:val="24"/>
          <w:lang w:eastAsia="en-GB"/>
        </w:rPr>
        <w:t>maximum of 2 children being supervised by 1 adult.</w:t>
      </w:r>
    </w:p>
    <w:p w:rsidR="003B0641" w:rsidRPr="005D7EB7" w:rsidRDefault="003B0641" w:rsidP="003B0641">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color w:val="262626" w:themeColor="text1" w:themeTint="D9"/>
          <w:sz w:val="24"/>
          <w:szCs w:val="24"/>
          <w:lang w:eastAsia="en-GB"/>
        </w:rPr>
        <w:t>The requirements of the Child Admission Policy means that for example, one adult will not be able to gain admission to the water with three children under 8 years, and that a child under 4 years and one between 4 – 7 years must be accompanied by 2 responsible adults.</w:t>
      </w:r>
    </w:p>
    <w:p w:rsidR="003B0641" w:rsidRPr="005D7EB7" w:rsidRDefault="003B0641" w:rsidP="003B0641">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b/>
          <w:bCs/>
          <w:color w:val="262626" w:themeColor="text1" w:themeTint="D9"/>
          <w:sz w:val="24"/>
          <w:szCs w:val="24"/>
          <w:lang w:eastAsia="en-GB"/>
        </w:rPr>
        <w:lastRenderedPageBreak/>
        <w:t>Aqualand/Lazy River and Adult &amp; Child Sessions in Learner Pool</w:t>
      </w:r>
      <w:r w:rsidRPr="005D7EB7">
        <w:rPr>
          <w:rFonts w:eastAsia="Times New Roman" w:cs="Arial"/>
          <w:color w:val="262626" w:themeColor="text1" w:themeTint="D9"/>
          <w:sz w:val="24"/>
          <w:szCs w:val="24"/>
          <w:lang w:eastAsia="en-GB"/>
        </w:rPr>
        <w:t xml:space="preserve"> - During these </w:t>
      </w:r>
      <w:r w:rsidRPr="005D7EB7">
        <w:rPr>
          <w:rFonts w:eastAsia="Times New Roman" w:cs="Arial"/>
          <w:i/>
          <w:color w:val="262626" w:themeColor="text1" w:themeTint="D9"/>
          <w:sz w:val="24"/>
          <w:szCs w:val="24"/>
          <w:lang w:eastAsia="en-GB"/>
        </w:rPr>
        <w:t>Controlled</w:t>
      </w:r>
      <w:r w:rsidRPr="005D7EB7">
        <w:rPr>
          <w:rFonts w:eastAsia="Times New Roman" w:cs="Arial"/>
          <w:color w:val="262626" w:themeColor="text1" w:themeTint="D9"/>
          <w:sz w:val="24"/>
          <w:szCs w:val="24"/>
          <w:lang w:eastAsia="en-GB"/>
        </w:rPr>
        <w:t xml:space="preserve"> sessions one responsible adult over 16 years of age can accompany a maximum of 2 children under 8 years into the water.</w:t>
      </w:r>
    </w:p>
    <w:p w:rsidR="003B0641" w:rsidRPr="005D7EB7" w:rsidRDefault="003B0641" w:rsidP="00915EA8">
      <w:pPr>
        <w:numPr>
          <w:ilvl w:val="0"/>
          <w:numId w:val="34"/>
        </w:numPr>
        <w:spacing w:before="100" w:beforeAutospacing="1" w:after="100" w:afterAutospacing="1" w:line="330" w:lineRule="atLeast"/>
        <w:rPr>
          <w:rFonts w:eastAsia="Times New Roman" w:cs="Arial"/>
          <w:color w:val="262626" w:themeColor="text1" w:themeTint="D9"/>
          <w:sz w:val="24"/>
          <w:szCs w:val="24"/>
          <w:lang w:eastAsia="en-GB"/>
        </w:rPr>
      </w:pPr>
      <w:r w:rsidRPr="005D7EB7">
        <w:rPr>
          <w:rFonts w:eastAsia="Times New Roman" w:cs="Arial"/>
          <w:color w:val="262626" w:themeColor="text1" w:themeTint="D9"/>
          <w:sz w:val="24"/>
          <w:szCs w:val="24"/>
          <w:lang w:eastAsia="en-GB"/>
        </w:rPr>
        <w:t>Children must be 8+ years and able to swim without aids to be allowed in any pool at Lagan Valley LeisurePlex without adult supervision. </w:t>
      </w:r>
    </w:p>
    <w:p w:rsidR="00F51AFD" w:rsidRPr="00915EA8" w:rsidRDefault="003B0641" w:rsidP="003B0641">
      <w:pPr>
        <w:ind w:left="360"/>
        <w:rPr>
          <w:rFonts w:cs="Helvetica"/>
          <w:sz w:val="24"/>
          <w:szCs w:val="24"/>
        </w:rPr>
      </w:pPr>
      <w:r w:rsidRPr="00915EA8">
        <w:rPr>
          <w:rFonts w:cs="Helvetica"/>
          <w:sz w:val="24"/>
          <w:szCs w:val="24"/>
        </w:rPr>
        <w:t xml:space="preserve">9.5 </w:t>
      </w:r>
      <w:r w:rsidR="00EE26D5" w:rsidRPr="00915EA8">
        <w:rPr>
          <w:rFonts w:cs="Helvetica"/>
          <w:sz w:val="24"/>
          <w:szCs w:val="24"/>
        </w:rPr>
        <w:t>We may on occasion need to</w:t>
      </w:r>
      <w:r w:rsidR="00F51AFD" w:rsidRPr="00915EA8">
        <w:rPr>
          <w:rFonts w:cs="Helvetica"/>
          <w:sz w:val="24"/>
          <w:szCs w:val="24"/>
        </w:rPr>
        <w:t xml:space="preserve"> postpone, alter, cancel or introduce new activities on a temporary or permanent basis at any time for any reason, including in response to customer feedback or lack of customer support.</w:t>
      </w:r>
    </w:p>
    <w:p w:rsidR="003B0641" w:rsidRPr="00915EA8" w:rsidRDefault="003B0641" w:rsidP="003B0641">
      <w:pPr>
        <w:ind w:left="360"/>
        <w:rPr>
          <w:rFonts w:cs="Helvetica"/>
          <w:sz w:val="24"/>
          <w:szCs w:val="24"/>
        </w:rPr>
      </w:pPr>
    </w:p>
    <w:p w:rsidR="00F51AFD" w:rsidRPr="00915EA8" w:rsidRDefault="003B0641" w:rsidP="003B0641">
      <w:pPr>
        <w:ind w:left="360"/>
        <w:rPr>
          <w:rFonts w:cs="Helvetica"/>
          <w:sz w:val="24"/>
          <w:szCs w:val="24"/>
        </w:rPr>
      </w:pPr>
      <w:r w:rsidRPr="00915EA8">
        <w:rPr>
          <w:rFonts w:cs="Helvetica"/>
          <w:sz w:val="24"/>
          <w:szCs w:val="24"/>
        </w:rPr>
        <w:t xml:space="preserve">9.6 </w:t>
      </w:r>
      <w:r w:rsidR="00F51AFD" w:rsidRPr="00915EA8">
        <w:rPr>
          <w:rFonts w:cs="Helvetica"/>
          <w:sz w:val="24"/>
          <w:szCs w:val="24"/>
        </w:rPr>
        <w:t>A valid membership cards must be produced by all members when using a facility.</w:t>
      </w:r>
    </w:p>
    <w:p w:rsidR="003B0641" w:rsidRPr="00915EA8" w:rsidRDefault="003B0641" w:rsidP="003B0641">
      <w:pPr>
        <w:ind w:left="360"/>
        <w:rPr>
          <w:rFonts w:cs="Helvetica"/>
          <w:sz w:val="24"/>
          <w:szCs w:val="24"/>
        </w:rPr>
      </w:pPr>
    </w:p>
    <w:p w:rsidR="00F51AFD" w:rsidRPr="00915EA8" w:rsidRDefault="003B0641" w:rsidP="003B0641">
      <w:pPr>
        <w:ind w:left="360"/>
        <w:rPr>
          <w:rFonts w:cs="Helvetica"/>
          <w:sz w:val="24"/>
          <w:szCs w:val="24"/>
        </w:rPr>
      </w:pPr>
      <w:r w:rsidRPr="00915EA8">
        <w:rPr>
          <w:rFonts w:cs="Helvetica"/>
          <w:sz w:val="24"/>
          <w:szCs w:val="24"/>
        </w:rPr>
        <w:t xml:space="preserve">9.7 </w:t>
      </w:r>
      <w:r w:rsidR="00F51AFD" w:rsidRPr="00915EA8">
        <w:rPr>
          <w:rFonts w:cs="Helvetica"/>
          <w:sz w:val="24"/>
          <w:szCs w:val="24"/>
        </w:rPr>
        <w:t>Lost Membership Cards - A £4 replacement fe</w:t>
      </w:r>
      <w:r w:rsidR="00EE26D5" w:rsidRPr="00915EA8">
        <w:rPr>
          <w:rFonts w:cs="Helvetica"/>
          <w:sz w:val="24"/>
          <w:szCs w:val="24"/>
        </w:rPr>
        <w:t>e will be charged to replace a Membership C</w:t>
      </w:r>
      <w:r w:rsidR="00F51AFD" w:rsidRPr="00915EA8">
        <w:rPr>
          <w:rFonts w:cs="Helvetica"/>
          <w:sz w:val="24"/>
          <w:szCs w:val="24"/>
        </w:rPr>
        <w:t>ard.</w:t>
      </w:r>
    </w:p>
    <w:p w:rsidR="003B0641" w:rsidRPr="00915EA8" w:rsidRDefault="003B0641" w:rsidP="003B0641">
      <w:pPr>
        <w:ind w:left="360"/>
        <w:rPr>
          <w:rFonts w:cs="Helvetica"/>
          <w:sz w:val="24"/>
          <w:szCs w:val="24"/>
        </w:rPr>
      </w:pPr>
    </w:p>
    <w:p w:rsidR="00F51AFD" w:rsidRPr="00915EA8" w:rsidRDefault="003B0641" w:rsidP="003B0641">
      <w:pPr>
        <w:ind w:left="360"/>
        <w:rPr>
          <w:rFonts w:cs="Helvetica"/>
          <w:sz w:val="24"/>
          <w:szCs w:val="24"/>
        </w:rPr>
      </w:pPr>
      <w:r w:rsidRPr="00915EA8">
        <w:rPr>
          <w:rFonts w:cs="Helvetica"/>
          <w:sz w:val="24"/>
          <w:szCs w:val="24"/>
        </w:rPr>
        <w:t xml:space="preserve">9.8 </w:t>
      </w:r>
      <w:r w:rsidR="00F51AFD" w:rsidRPr="00915EA8">
        <w:rPr>
          <w:rFonts w:cs="Helvetica"/>
          <w:sz w:val="24"/>
          <w:szCs w:val="24"/>
        </w:rPr>
        <w:t>Members who allow a non-member to deliberately make use of their membership card will have their membership suspended/terminated.</w:t>
      </w:r>
    </w:p>
    <w:p w:rsidR="003B0641" w:rsidRPr="00915EA8" w:rsidRDefault="003B0641" w:rsidP="003B0641">
      <w:pPr>
        <w:ind w:left="360"/>
        <w:rPr>
          <w:rFonts w:cs="Helvetica"/>
          <w:sz w:val="24"/>
          <w:szCs w:val="24"/>
        </w:rPr>
      </w:pPr>
    </w:p>
    <w:p w:rsidR="00F51AFD" w:rsidRPr="00915EA8" w:rsidRDefault="003B0641" w:rsidP="003B0641">
      <w:pPr>
        <w:ind w:left="360"/>
        <w:rPr>
          <w:rFonts w:cs="Helvetica"/>
          <w:sz w:val="24"/>
          <w:szCs w:val="24"/>
        </w:rPr>
      </w:pPr>
      <w:r w:rsidRPr="00915EA8">
        <w:rPr>
          <w:rFonts w:cs="Helvetica"/>
          <w:sz w:val="24"/>
          <w:szCs w:val="24"/>
        </w:rPr>
        <w:t xml:space="preserve">9.9 </w:t>
      </w:r>
      <w:r w:rsidR="00F51AFD" w:rsidRPr="00915EA8">
        <w:rPr>
          <w:rFonts w:cs="Helvetica"/>
          <w:sz w:val="24"/>
          <w:szCs w:val="24"/>
        </w:rPr>
        <w:t xml:space="preserve">All </w:t>
      </w:r>
      <w:r w:rsidR="00EE26D5" w:rsidRPr="00915EA8">
        <w:rPr>
          <w:rFonts w:cs="Helvetica"/>
          <w:sz w:val="24"/>
          <w:szCs w:val="24"/>
        </w:rPr>
        <w:t xml:space="preserve">eligible </w:t>
      </w:r>
      <w:r w:rsidR="00F51AFD" w:rsidRPr="00915EA8">
        <w:rPr>
          <w:rFonts w:cs="Helvetica"/>
          <w:sz w:val="24"/>
          <w:szCs w:val="24"/>
        </w:rPr>
        <w:t>classes, sessions etc</w:t>
      </w:r>
      <w:r w:rsidRPr="00915EA8">
        <w:rPr>
          <w:rFonts w:cs="Helvetica"/>
          <w:sz w:val="24"/>
          <w:szCs w:val="24"/>
        </w:rPr>
        <w:t>.</w:t>
      </w:r>
      <w:r w:rsidR="00F51AFD" w:rsidRPr="00915EA8">
        <w:rPr>
          <w:rFonts w:cs="Helvetica"/>
          <w:sz w:val="24"/>
          <w:szCs w:val="24"/>
        </w:rPr>
        <w:t xml:space="preserve"> are available subject to demand/capacity and places will be allocated on a </w:t>
      </w:r>
      <w:r w:rsidR="00F51AFD" w:rsidRPr="00915EA8">
        <w:rPr>
          <w:rFonts w:cs="Helvetica"/>
          <w:i/>
          <w:sz w:val="24"/>
          <w:szCs w:val="24"/>
        </w:rPr>
        <w:t>first come</w:t>
      </w:r>
      <w:r w:rsidR="00F51AFD" w:rsidRPr="00915EA8">
        <w:rPr>
          <w:rFonts w:cs="Helvetica"/>
          <w:sz w:val="24"/>
          <w:szCs w:val="24"/>
        </w:rPr>
        <w:t xml:space="preserve"> basis.</w:t>
      </w:r>
    </w:p>
    <w:p w:rsidR="003B0641" w:rsidRPr="00915EA8" w:rsidRDefault="003B0641" w:rsidP="003B0641">
      <w:pPr>
        <w:ind w:left="360"/>
        <w:rPr>
          <w:rFonts w:cs="Helvetica"/>
          <w:sz w:val="24"/>
          <w:szCs w:val="24"/>
        </w:rPr>
      </w:pPr>
    </w:p>
    <w:p w:rsidR="003B0641" w:rsidRPr="00915EA8" w:rsidRDefault="003B0641" w:rsidP="003B0641">
      <w:pPr>
        <w:ind w:left="360"/>
        <w:rPr>
          <w:rFonts w:cs="Helvetica"/>
          <w:sz w:val="24"/>
          <w:szCs w:val="24"/>
        </w:rPr>
      </w:pPr>
      <w:r w:rsidRPr="00915EA8">
        <w:rPr>
          <w:rFonts w:cs="Helvetica"/>
          <w:sz w:val="24"/>
          <w:szCs w:val="24"/>
        </w:rPr>
        <w:t>9.10 Only members over 12 years will be able to make online bookings.</w:t>
      </w:r>
    </w:p>
    <w:p w:rsidR="003B0641" w:rsidRPr="00915EA8" w:rsidRDefault="003B0641" w:rsidP="003B0641">
      <w:pPr>
        <w:ind w:left="360"/>
        <w:rPr>
          <w:rFonts w:cs="Helvetica"/>
          <w:sz w:val="24"/>
          <w:szCs w:val="24"/>
        </w:rPr>
      </w:pPr>
    </w:p>
    <w:p w:rsidR="00F51AFD" w:rsidRPr="00915EA8" w:rsidRDefault="003B0641" w:rsidP="003B0641">
      <w:pPr>
        <w:spacing w:after="150"/>
        <w:ind w:left="360"/>
        <w:textAlignment w:val="baseline"/>
        <w:rPr>
          <w:rFonts w:eastAsia="Times New Roman" w:cs="Helvetica"/>
          <w:sz w:val="24"/>
          <w:szCs w:val="24"/>
          <w:lang w:eastAsia="en-GB"/>
        </w:rPr>
      </w:pPr>
      <w:r w:rsidRPr="00915EA8">
        <w:rPr>
          <w:rFonts w:eastAsia="Times New Roman" w:cs="Helvetica"/>
          <w:sz w:val="24"/>
          <w:szCs w:val="24"/>
          <w:lang w:eastAsia="en-GB"/>
        </w:rPr>
        <w:t xml:space="preserve">9.11 </w:t>
      </w:r>
      <w:r w:rsidR="00F51AFD" w:rsidRPr="00915EA8">
        <w:rPr>
          <w:rFonts w:eastAsia="Times New Roman" w:cs="Helvetica"/>
          <w:sz w:val="24"/>
          <w:szCs w:val="24"/>
          <w:lang w:eastAsia="en-GB"/>
        </w:rPr>
        <w:t xml:space="preserve">Customers are not permitted to either enter the </w:t>
      </w:r>
      <w:r w:rsidR="00072B53" w:rsidRPr="00915EA8">
        <w:rPr>
          <w:rFonts w:eastAsia="Times New Roman" w:cs="Helvetica"/>
          <w:sz w:val="24"/>
          <w:szCs w:val="24"/>
          <w:lang w:eastAsia="en-GB"/>
        </w:rPr>
        <w:t>facilities or take part in any</w:t>
      </w:r>
      <w:r w:rsidRPr="00915EA8">
        <w:rPr>
          <w:rFonts w:eastAsia="Times New Roman" w:cs="Helvetica"/>
          <w:sz w:val="24"/>
          <w:szCs w:val="24"/>
          <w:lang w:eastAsia="en-GB"/>
        </w:rPr>
        <w:t xml:space="preserve"> </w:t>
      </w:r>
      <w:r w:rsidR="00F51AFD" w:rsidRPr="00915EA8">
        <w:rPr>
          <w:rFonts w:eastAsia="Times New Roman" w:cs="Helvetica"/>
          <w:sz w:val="24"/>
          <w:szCs w:val="24"/>
          <w:lang w:eastAsia="en-GB"/>
        </w:rPr>
        <w:t>activities whilst under the influence of alcohol or illegal drugs</w:t>
      </w:r>
      <w:r w:rsidR="00915EA8" w:rsidRPr="00915EA8">
        <w:rPr>
          <w:rFonts w:eastAsia="Times New Roman" w:cs="Helvetica"/>
          <w:sz w:val="24"/>
          <w:szCs w:val="24"/>
          <w:lang w:eastAsia="en-GB"/>
        </w:rPr>
        <w:t>.</w:t>
      </w:r>
    </w:p>
    <w:p w:rsidR="00F51AFD" w:rsidRPr="00915EA8" w:rsidRDefault="003B0641" w:rsidP="003B0641">
      <w:pPr>
        <w:spacing w:after="150"/>
        <w:ind w:left="360"/>
        <w:textAlignment w:val="baseline"/>
        <w:rPr>
          <w:rFonts w:eastAsia="Times New Roman" w:cs="Helvetica"/>
          <w:sz w:val="24"/>
          <w:szCs w:val="24"/>
          <w:lang w:eastAsia="en-GB"/>
        </w:rPr>
      </w:pPr>
      <w:r w:rsidRPr="00915EA8">
        <w:rPr>
          <w:rFonts w:eastAsia="Times New Roman" w:cs="Helvetica"/>
          <w:sz w:val="24"/>
          <w:szCs w:val="24"/>
          <w:lang w:eastAsia="en-GB"/>
        </w:rPr>
        <w:lastRenderedPageBreak/>
        <w:t xml:space="preserve">9.12 </w:t>
      </w:r>
      <w:r w:rsidR="00F51AFD" w:rsidRPr="00915EA8">
        <w:rPr>
          <w:rFonts w:eastAsia="Times New Roman" w:cs="Helvetica"/>
          <w:sz w:val="24"/>
          <w:szCs w:val="24"/>
          <w:lang w:eastAsia="en-GB"/>
        </w:rPr>
        <w:t>The taking of photographic or video imagery is not permitted in all pool, changing and toilet areas. If you wish to take a photograph in other areas of a particular centre then you should first re</w:t>
      </w:r>
      <w:r w:rsidRPr="00915EA8">
        <w:rPr>
          <w:rFonts w:eastAsia="Times New Roman" w:cs="Helvetica"/>
          <w:sz w:val="24"/>
          <w:szCs w:val="24"/>
          <w:lang w:eastAsia="en-GB"/>
        </w:rPr>
        <w:t>port to the main reception desk at the relevant facility.</w:t>
      </w:r>
    </w:p>
    <w:p w:rsidR="00F51AFD" w:rsidRPr="00915EA8" w:rsidRDefault="003B0641" w:rsidP="003B0641">
      <w:pPr>
        <w:spacing w:after="150"/>
        <w:ind w:left="360"/>
        <w:textAlignment w:val="baseline"/>
        <w:rPr>
          <w:rFonts w:eastAsia="Times New Roman" w:cs="Helvetica"/>
          <w:sz w:val="24"/>
          <w:szCs w:val="24"/>
          <w:lang w:eastAsia="en-GB"/>
        </w:rPr>
      </w:pPr>
      <w:r w:rsidRPr="00915EA8">
        <w:rPr>
          <w:rFonts w:eastAsia="Times New Roman" w:cs="Helvetica"/>
          <w:sz w:val="24"/>
          <w:szCs w:val="24"/>
          <w:lang w:eastAsia="en-GB"/>
        </w:rPr>
        <w:t xml:space="preserve">9.12 </w:t>
      </w:r>
      <w:r w:rsidR="00F51AFD" w:rsidRPr="00915EA8">
        <w:rPr>
          <w:rFonts w:eastAsia="Times New Roman" w:cs="Helvetica"/>
          <w:sz w:val="24"/>
          <w:szCs w:val="24"/>
          <w:lang w:eastAsia="en-GB"/>
        </w:rPr>
        <w:t>Smoking is not permitted in all Lisburn &amp; Castlereagh City Council facilities, this includes the use of e-cigarettes.</w:t>
      </w:r>
    </w:p>
    <w:p w:rsidR="00EE26D5" w:rsidRPr="00915EA8" w:rsidRDefault="00EE26D5" w:rsidP="00EE26D5">
      <w:pPr>
        <w:spacing w:line="336" w:lineRule="atLeast"/>
        <w:ind w:left="360"/>
        <w:rPr>
          <w:rFonts w:eastAsia="Times New Roman" w:cs="Helvetica"/>
          <w:color w:val="262626" w:themeColor="text1" w:themeTint="D9"/>
          <w:sz w:val="24"/>
          <w:szCs w:val="24"/>
          <w:lang w:val="en-GB" w:eastAsia="en-GB"/>
        </w:rPr>
      </w:pPr>
      <w:r w:rsidRPr="00915EA8">
        <w:rPr>
          <w:rFonts w:eastAsia="Times New Roman" w:cs="Helvetica"/>
          <w:sz w:val="24"/>
          <w:szCs w:val="24"/>
          <w:lang w:eastAsia="en-GB"/>
        </w:rPr>
        <w:t xml:space="preserve">9.13 </w:t>
      </w:r>
      <w:r w:rsidRPr="00915EA8">
        <w:rPr>
          <w:rFonts w:eastAsia="Times New Roman" w:cs="Helvetica"/>
          <w:color w:val="262626" w:themeColor="text1" w:themeTint="D9"/>
          <w:sz w:val="24"/>
          <w:szCs w:val="24"/>
          <w:lang w:val="en-GB" w:eastAsia="en-GB"/>
        </w:rPr>
        <w:t>Members who make an advance booking (in person or online) for an activity or sessions and then fail to attend without cancelling this booking in advance may have their facility to make advance bookings terminated or suspended.</w:t>
      </w:r>
    </w:p>
    <w:p w:rsidR="00AC45C2" w:rsidRPr="00915EA8" w:rsidRDefault="00AC45C2" w:rsidP="00EE26D5">
      <w:pPr>
        <w:spacing w:line="336" w:lineRule="atLeast"/>
        <w:ind w:left="360"/>
        <w:rPr>
          <w:rFonts w:eastAsia="Times New Roman" w:cs="Helvetica"/>
          <w:color w:val="262626" w:themeColor="text1" w:themeTint="D9"/>
          <w:sz w:val="24"/>
          <w:szCs w:val="24"/>
          <w:lang w:val="en-GB" w:eastAsia="en-GB"/>
        </w:rPr>
      </w:pPr>
    </w:p>
    <w:p w:rsidR="00AC45C2" w:rsidRDefault="00AC45C2" w:rsidP="00EE26D5">
      <w:pPr>
        <w:spacing w:line="336" w:lineRule="atLeast"/>
        <w:ind w:left="360"/>
        <w:rPr>
          <w:rFonts w:eastAsia="Times New Roman" w:cs="Helvetica"/>
          <w:color w:val="262626" w:themeColor="text1" w:themeTint="D9"/>
          <w:sz w:val="24"/>
          <w:szCs w:val="24"/>
          <w:lang w:val="en-GB" w:eastAsia="en-GB"/>
        </w:rPr>
      </w:pPr>
      <w:r w:rsidRPr="00915EA8">
        <w:rPr>
          <w:rFonts w:eastAsia="Times New Roman" w:cs="Helvetica"/>
          <w:color w:val="262626" w:themeColor="text1" w:themeTint="D9"/>
          <w:sz w:val="24"/>
          <w:szCs w:val="24"/>
          <w:lang w:val="en-GB" w:eastAsia="en-GB"/>
        </w:rPr>
        <w:t xml:space="preserve">9.14 If a member plays a non-member at any activity the non-member will have </w:t>
      </w:r>
      <w:r w:rsidR="00A511B9">
        <w:rPr>
          <w:rFonts w:eastAsia="Times New Roman" w:cs="Helvetica"/>
          <w:color w:val="262626" w:themeColor="text1" w:themeTint="D9"/>
          <w:sz w:val="24"/>
          <w:szCs w:val="24"/>
          <w:lang w:val="en-GB" w:eastAsia="en-GB"/>
        </w:rPr>
        <w:t xml:space="preserve">to pay the appropriate fee. </w:t>
      </w:r>
    </w:p>
    <w:p w:rsidR="00663AC2" w:rsidRPr="00915EA8" w:rsidRDefault="00663AC2" w:rsidP="00EE26D5">
      <w:pPr>
        <w:spacing w:line="336" w:lineRule="atLeast"/>
        <w:ind w:left="360"/>
        <w:rPr>
          <w:rFonts w:eastAsia="Times New Roman" w:cs="Helvetica"/>
          <w:color w:val="262626" w:themeColor="text1" w:themeTint="D9"/>
          <w:sz w:val="24"/>
          <w:szCs w:val="24"/>
          <w:lang w:val="en-GB" w:eastAsia="en-GB"/>
        </w:rPr>
      </w:pPr>
    </w:p>
    <w:p w:rsidR="00AC45C2" w:rsidRDefault="00AC45C2" w:rsidP="00AC45C2">
      <w:pPr>
        <w:spacing w:line="336" w:lineRule="atLeast"/>
        <w:rPr>
          <w:rFonts w:eastAsia="Times New Roman" w:cs="Helvetica"/>
          <w:color w:val="262626" w:themeColor="text1" w:themeTint="D9"/>
          <w:sz w:val="24"/>
          <w:szCs w:val="24"/>
          <w:lang w:val="en-GB" w:eastAsia="en-GB"/>
        </w:rPr>
      </w:pPr>
    </w:p>
    <w:p w:rsidR="00663AC2" w:rsidRDefault="00663AC2" w:rsidP="00AC45C2">
      <w:pPr>
        <w:spacing w:line="336" w:lineRule="atLeast"/>
        <w:rPr>
          <w:rFonts w:eastAsia="Times New Roman" w:cs="Helvetica"/>
          <w:color w:val="262626" w:themeColor="text1" w:themeTint="D9"/>
          <w:sz w:val="24"/>
          <w:szCs w:val="24"/>
          <w:lang w:val="en-GB" w:eastAsia="en-GB"/>
        </w:rPr>
      </w:pPr>
    </w:p>
    <w:p w:rsidR="00663AC2" w:rsidRPr="00915EA8" w:rsidRDefault="00663AC2" w:rsidP="00AC45C2">
      <w:pPr>
        <w:spacing w:line="336" w:lineRule="atLeast"/>
        <w:rPr>
          <w:rFonts w:eastAsia="Times New Roman" w:cs="Helvetica"/>
          <w:color w:val="262626" w:themeColor="text1" w:themeTint="D9"/>
          <w:sz w:val="24"/>
          <w:szCs w:val="24"/>
          <w:lang w:val="en-GB" w:eastAsia="en-GB"/>
        </w:rPr>
      </w:pPr>
    </w:p>
    <w:p w:rsidR="00AC45C2" w:rsidRPr="00915EA8" w:rsidRDefault="00AC45C2" w:rsidP="00AC45C2">
      <w:pPr>
        <w:spacing w:line="336" w:lineRule="atLeast"/>
        <w:rPr>
          <w:rFonts w:eastAsia="Times New Roman" w:cs="Helvetica"/>
          <w:b/>
          <w:color w:val="262626" w:themeColor="text1" w:themeTint="D9"/>
          <w:sz w:val="24"/>
          <w:szCs w:val="24"/>
          <w:lang w:val="en-GB" w:eastAsia="en-GB"/>
        </w:rPr>
      </w:pPr>
      <w:r w:rsidRPr="00915EA8">
        <w:rPr>
          <w:rFonts w:eastAsia="Times New Roman" w:cs="Helvetica"/>
          <w:b/>
          <w:color w:val="262626" w:themeColor="text1" w:themeTint="D9"/>
          <w:sz w:val="24"/>
          <w:szCs w:val="24"/>
          <w:lang w:val="en-GB" w:eastAsia="en-GB"/>
        </w:rPr>
        <w:t>10.0 DATA PROTECTION</w:t>
      </w:r>
    </w:p>
    <w:p w:rsidR="00AC45C2" w:rsidRPr="00915EA8" w:rsidRDefault="00AC45C2" w:rsidP="00AC45C2">
      <w:pPr>
        <w:spacing w:line="336" w:lineRule="atLeast"/>
        <w:rPr>
          <w:rFonts w:eastAsia="Times New Roman" w:cs="Helvetica"/>
          <w:color w:val="262626" w:themeColor="text1" w:themeTint="D9"/>
          <w:sz w:val="24"/>
          <w:szCs w:val="24"/>
          <w:lang w:val="en-GB" w:eastAsia="en-GB"/>
        </w:rPr>
      </w:pPr>
    </w:p>
    <w:p w:rsidR="00663AC2" w:rsidRPr="00915EA8" w:rsidRDefault="00AC45C2" w:rsidP="00663AC2">
      <w:pPr>
        <w:spacing w:line="336" w:lineRule="atLeast"/>
        <w:rPr>
          <w:rFonts w:eastAsia="Times New Roman" w:cs="Helvetica"/>
          <w:bCs/>
          <w:color w:val="FF0000"/>
          <w:sz w:val="24"/>
          <w:szCs w:val="24"/>
          <w:lang w:val="en-GB" w:eastAsia="en-GB"/>
        </w:rPr>
      </w:pPr>
      <w:r w:rsidRPr="00915EA8">
        <w:rPr>
          <w:rFonts w:eastAsia="Times New Roman" w:cs="Helvetica"/>
          <w:color w:val="262626" w:themeColor="text1" w:themeTint="D9"/>
          <w:sz w:val="24"/>
          <w:szCs w:val="24"/>
          <w:lang w:val="en-GB" w:eastAsia="en-GB"/>
        </w:rPr>
        <w:t xml:space="preserve">We are committed to respecting your privacy. LCCC will adhere to all GDPR legislation. Please see our Privacy Policy </w:t>
      </w:r>
      <w:r w:rsidR="00663AC2">
        <w:rPr>
          <w:rFonts w:eastAsia="Times New Roman" w:cs="Helvetica"/>
          <w:color w:val="262626" w:themeColor="text1" w:themeTint="D9"/>
          <w:sz w:val="24"/>
          <w:szCs w:val="24"/>
          <w:lang w:val="en-GB" w:eastAsia="en-GB"/>
        </w:rPr>
        <w:t xml:space="preserve">by </w:t>
      </w:r>
      <w:proofErr w:type="gramStart"/>
      <w:r w:rsidR="00663AC2" w:rsidRPr="00915EA8">
        <w:rPr>
          <w:rFonts w:eastAsia="Times New Roman" w:cs="Helvetica"/>
          <w:bCs/>
          <w:color w:val="262626" w:themeColor="text1" w:themeTint="D9"/>
          <w:sz w:val="24"/>
          <w:szCs w:val="24"/>
          <w:lang w:val="en-GB" w:eastAsia="en-GB"/>
        </w:rPr>
        <w:t>visit</w:t>
      </w:r>
      <w:r w:rsidR="00663AC2">
        <w:rPr>
          <w:rFonts w:eastAsia="Times New Roman" w:cs="Helvetica"/>
          <w:bCs/>
          <w:color w:val="262626" w:themeColor="text1" w:themeTint="D9"/>
          <w:sz w:val="24"/>
          <w:szCs w:val="24"/>
          <w:lang w:val="en-GB" w:eastAsia="en-GB"/>
        </w:rPr>
        <w:t xml:space="preserve">ing </w:t>
      </w:r>
      <w:r w:rsidR="00663AC2" w:rsidRPr="00915EA8">
        <w:rPr>
          <w:rFonts w:eastAsia="Times New Roman" w:cs="Helvetica"/>
          <w:bCs/>
          <w:color w:val="262626" w:themeColor="text1" w:themeTint="D9"/>
          <w:sz w:val="24"/>
          <w:szCs w:val="24"/>
          <w:lang w:val="en-GB" w:eastAsia="en-GB"/>
        </w:rPr>
        <w:t xml:space="preserve"> </w:t>
      </w:r>
      <w:proofErr w:type="gramEnd"/>
      <w:hyperlink r:id="rId12" w:history="1">
        <w:r w:rsidR="00663AC2" w:rsidRPr="00E50337">
          <w:rPr>
            <w:rStyle w:val="Hyperlink"/>
            <w:rFonts w:eastAsia="Times New Roman" w:cs="Helvetica"/>
            <w:bCs/>
            <w:sz w:val="24"/>
            <w:szCs w:val="24"/>
            <w:lang w:val="en-GB" w:eastAsia="en-GB"/>
          </w:rPr>
          <w:t>www.theleisureplex.com</w:t>
        </w:r>
      </w:hyperlink>
      <w:r w:rsidR="00663AC2" w:rsidRPr="00915EA8">
        <w:rPr>
          <w:rFonts w:eastAsia="Times New Roman" w:cs="Helvetica"/>
          <w:bCs/>
          <w:color w:val="262626" w:themeColor="text1" w:themeTint="D9"/>
          <w:sz w:val="24"/>
          <w:szCs w:val="24"/>
          <w:lang w:val="en-GB" w:eastAsia="en-GB"/>
        </w:rPr>
        <w:t xml:space="preserve"> or </w:t>
      </w:r>
      <w:hyperlink r:id="rId13" w:history="1">
        <w:r w:rsidR="00663AC2" w:rsidRPr="00915EA8">
          <w:rPr>
            <w:rStyle w:val="Hyperlink"/>
            <w:rFonts w:eastAsia="Times New Roman" w:cs="Helvetica"/>
            <w:bCs/>
            <w:color w:val="262626" w:themeColor="text1" w:themeTint="D9"/>
            <w:sz w:val="24"/>
            <w:szCs w:val="24"/>
            <w:lang w:val="en-GB" w:eastAsia="en-GB"/>
          </w:rPr>
          <w:t>www.theicebowl.com</w:t>
        </w:r>
      </w:hyperlink>
      <w:r w:rsidR="00663AC2">
        <w:rPr>
          <w:rFonts w:eastAsia="Times New Roman" w:cs="Helvetica"/>
          <w:bCs/>
          <w:color w:val="262626" w:themeColor="text1" w:themeTint="D9"/>
          <w:sz w:val="24"/>
          <w:szCs w:val="24"/>
          <w:lang w:val="en-GB" w:eastAsia="en-GB"/>
        </w:rPr>
        <w:t>.</w:t>
      </w:r>
    </w:p>
    <w:p w:rsidR="00AC45C2" w:rsidRPr="00915EA8" w:rsidRDefault="00AC45C2" w:rsidP="00AC45C2">
      <w:pPr>
        <w:spacing w:line="336" w:lineRule="atLeast"/>
        <w:rPr>
          <w:rFonts w:eastAsia="Times New Roman" w:cs="Helvetica"/>
          <w:color w:val="262626" w:themeColor="text1" w:themeTint="D9"/>
          <w:sz w:val="24"/>
          <w:szCs w:val="24"/>
          <w:lang w:val="en-GB" w:eastAsia="en-GB"/>
        </w:rPr>
      </w:pPr>
    </w:p>
    <w:p w:rsidR="00EE26D5" w:rsidRPr="00915EA8" w:rsidRDefault="00EE26D5" w:rsidP="003B0641">
      <w:pPr>
        <w:spacing w:after="150"/>
        <w:ind w:left="360"/>
        <w:textAlignment w:val="baseline"/>
        <w:rPr>
          <w:rFonts w:eastAsia="Times New Roman" w:cs="Helvetica"/>
          <w:sz w:val="24"/>
          <w:szCs w:val="24"/>
          <w:lang w:eastAsia="en-GB"/>
        </w:rPr>
      </w:pPr>
    </w:p>
    <w:p w:rsidR="00C85197" w:rsidRDefault="00C85197" w:rsidP="0016315A">
      <w:pPr>
        <w:spacing w:line="336" w:lineRule="atLeast"/>
        <w:rPr>
          <w:rFonts w:eastAsia="Times New Roman" w:cs="Helvetica"/>
          <w:b/>
          <w:bCs/>
          <w:color w:val="333333"/>
          <w:sz w:val="24"/>
          <w:szCs w:val="24"/>
          <w:lang w:val="en-GB" w:eastAsia="en-GB"/>
        </w:rPr>
      </w:pPr>
    </w:p>
    <w:p w:rsidR="00072B53" w:rsidRPr="00915EA8" w:rsidRDefault="00072B53" w:rsidP="0016315A">
      <w:pPr>
        <w:spacing w:line="336" w:lineRule="atLeast"/>
        <w:rPr>
          <w:rFonts w:eastAsia="Times New Roman" w:cs="Helvetica"/>
          <w:b/>
          <w:bCs/>
          <w:color w:val="333333"/>
          <w:sz w:val="24"/>
          <w:szCs w:val="24"/>
          <w:lang w:val="en-GB" w:eastAsia="en-GB"/>
        </w:rPr>
      </w:pPr>
      <w:r w:rsidRPr="00915EA8">
        <w:rPr>
          <w:rFonts w:eastAsia="Times New Roman" w:cs="Helvetica"/>
          <w:b/>
          <w:bCs/>
          <w:color w:val="333333"/>
          <w:sz w:val="24"/>
          <w:szCs w:val="24"/>
          <w:lang w:val="en-GB" w:eastAsia="en-GB"/>
        </w:rPr>
        <w:t>11.0 PHOTOGRPHY</w:t>
      </w:r>
    </w:p>
    <w:p w:rsidR="00072B53" w:rsidRPr="00915EA8" w:rsidRDefault="00072B53" w:rsidP="0016315A">
      <w:pPr>
        <w:spacing w:line="336" w:lineRule="atLeast"/>
        <w:rPr>
          <w:rFonts w:eastAsia="Times New Roman" w:cs="Helvetica"/>
          <w:b/>
          <w:bCs/>
          <w:color w:val="333333"/>
          <w:sz w:val="24"/>
          <w:szCs w:val="24"/>
          <w:lang w:val="en-GB" w:eastAsia="en-GB"/>
        </w:rPr>
      </w:pPr>
    </w:p>
    <w:p w:rsidR="00DE386B" w:rsidRPr="00915EA8" w:rsidRDefault="00DE386B" w:rsidP="0016315A">
      <w:pPr>
        <w:spacing w:line="336" w:lineRule="atLeast"/>
        <w:rPr>
          <w:rFonts w:eastAsia="Times New Roman" w:cs="Helvetica"/>
          <w:bCs/>
          <w:color w:val="333333"/>
          <w:sz w:val="24"/>
          <w:szCs w:val="24"/>
          <w:lang w:val="en-GB" w:eastAsia="en-GB"/>
        </w:rPr>
      </w:pPr>
      <w:r w:rsidRPr="00915EA8">
        <w:rPr>
          <w:rFonts w:eastAsia="Times New Roman" w:cs="Helvetica"/>
          <w:bCs/>
          <w:color w:val="333333"/>
          <w:sz w:val="24"/>
          <w:szCs w:val="24"/>
          <w:lang w:val="en-GB" w:eastAsia="en-GB"/>
        </w:rPr>
        <w:t>We use d</w:t>
      </w:r>
      <w:r w:rsidR="00072B53" w:rsidRPr="00915EA8">
        <w:rPr>
          <w:rFonts w:eastAsia="Times New Roman" w:cs="Helvetica"/>
          <w:bCs/>
          <w:color w:val="333333"/>
          <w:sz w:val="24"/>
          <w:szCs w:val="24"/>
          <w:lang w:val="en-GB" w:eastAsia="en-GB"/>
        </w:rPr>
        <w:t>igital photo</w:t>
      </w:r>
      <w:r w:rsidRPr="00915EA8">
        <w:rPr>
          <w:rFonts w:eastAsia="Times New Roman" w:cs="Helvetica"/>
          <w:bCs/>
          <w:color w:val="333333"/>
          <w:sz w:val="24"/>
          <w:szCs w:val="24"/>
          <w:lang w:val="en-GB" w:eastAsia="en-GB"/>
        </w:rPr>
        <w:t xml:space="preserve"> </w:t>
      </w:r>
      <w:r w:rsidR="00072B53" w:rsidRPr="00915EA8">
        <w:rPr>
          <w:rFonts w:eastAsia="Times New Roman" w:cs="Helvetica"/>
          <w:bCs/>
          <w:color w:val="333333"/>
          <w:sz w:val="24"/>
          <w:szCs w:val="24"/>
          <w:lang w:val="en-GB" w:eastAsia="en-GB"/>
        </w:rPr>
        <w:t xml:space="preserve">capture of </w:t>
      </w:r>
      <w:r w:rsidRPr="00915EA8">
        <w:rPr>
          <w:rFonts w:eastAsia="Times New Roman" w:cs="Helvetica"/>
          <w:bCs/>
          <w:color w:val="333333"/>
          <w:sz w:val="24"/>
          <w:szCs w:val="24"/>
          <w:lang w:val="en-GB" w:eastAsia="en-GB"/>
        </w:rPr>
        <w:t>members’</w:t>
      </w:r>
      <w:r w:rsidR="00072B53" w:rsidRPr="00915EA8">
        <w:rPr>
          <w:rFonts w:eastAsia="Times New Roman" w:cs="Helvetica"/>
          <w:bCs/>
          <w:color w:val="333333"/>
          <w:sz w:val="24"/>
          <w:szCs w:val="24"/>
          <w:lang w:val="en-GB" w:eastAsia="en-GB"/>
        </w:rPr>
        <w:t xml:space="preserve"> images for the purpose of identifying the member when using their membership swipe card in Council facilities</w:t>
      </w:r>
      <w:r w:rsidRPr="00915EA8">
        <w:rPr>
          <w:rFonts w:eastAsia="Times New Roman" w:cs="Helvetica"/>
          <w:bCs/>
          <w:color w:val="333333"/>
          <w:sz w:val="24"/>
          <w:szCs w:val="24"/>
          <w:lang w:val="en-GB" w:eastAsia="en-GB"/>
        </w:rPr>
        <w:t>.</w:t>
      </w:r>
    </w:p>
    <w:p w:rsidR="00DE386B" w:rsidRPr="00915EA8" w:rsidRDefault="00DE386B" w:rsidP="0016315A">
      <w:pPr>
        <w:spacing w:line="336" w:lineRule="atLeast"/>
        <w:rPr>
          <w:rFonts w:eastAsia="Times New Roman" w:cs="Helvetica"/>
          <w:bCs/>
          <w:color w:val="333333"/>
          <w:sz w:val="24"/>
          <w:szCs w:val="24"/>
          <w:lang w:val="en-GB" w:eastAsia="en-GB"/>
        </w:rPr>
      </w:pPr>
      <w:bookmarkStart w:id="0" w:name="_GoBack"/>
      <w:bookmarkEnd w:id="0"/>
    </w:p>
    <w:p w:rsidR="00072B53" w:rsidRPr="00915EA8" w:rsidRDefault="00072B53" w:rsidP="0016315A">
      <w:pPr>
        <w:spacing w:line="336" w:lineRule="atLeast"/>
        <w:rPr>
          <w:rFonts w:eastAsia="Times New Roman" w:cs="Helvetica"/>
          <w:bCs/>
          <w:color w:val="333333"/>
          <w:sz w:val="24"/>
          <w:szCs w:val="24"/>
          <w:lang w:val="en-GB" w:eastAsia="en-GB"/>
        </w:rPr>
      </w:pPr>
      <w:r w:rsidRPr="00915EA8">
        <w:rPr>
          <w:rFonts w:eastAsia="Times New Roman" w:cs="Helvetica"/>
          <w:bCs/>
          <w:color w:val="333333"/>
          <w:sz w:val="24"/>
          <w:szCs w:val="24"/>
          <w:lang w:val="en-GB" w:eastAsia="en-GB"/>
        </w:rPr>
        <w:t xml:space="preserve">The person signing the membership form or completing the on-line membership form consents to the unremunerated use of </w:t>
      </w:r>
      <w:r w:rsidR="00DE386B" w:rsidRPr="00915EA8">
        <w:rPr>
          <w:rFonts w:eastAsia="Times New Roman" w:cs="Helvetica"/>
          <w:bCs/>
          <w:color w:val="333333"/>
          <w:sz w:val="24"/>
          <w:szCs w:val="24"/>
          <w:lang w:val="en-GB" w:eastAsia="en-GB"/>
        </w:rPr>
        <w:t xml:space="preserve">the photographic images for the purpose of member identification both of themselves and in the case of household membership </w:t>
      </w:r>
      <w:r w:rsidR="00DE386B" w:rsidRPr="00915EA8">
        <w:rPr>
          <w:rFonts w:eastAsia="Times New Roman" w:cs="Helvetica"/>
          <w:bCs/>
          <w:color w:val="333333"/>
          <w:sz w:val="24"/>
          <w:szCs w:val="24"/>
          <w:lang w:val="en-GB" w:eastAsia="en-GB"/>
        </w:rPr>
        <w:lastRenderedPageBreak/>
        <w:t>anyone included in their household membership (including all children aged 5-17 years).</w:t>
      </w:r>
    </w:p>
    <w:p w:rsidR="00DE386B" w:rsidRPr="00915EA8" w:rsidRDefault="00DE386B" w:rsidP="0016315A">
      <w:pPr>
        <w:spacing w:line="336" w:lineRule="atLeast"/>
        <w:rPr>
          <w:rFonts w:eastAsia="Times New Roman" w:cs="Helvetica"/>
          <w:bCs/>
          <w:color w:val="333333"/>
          <w:sz w:val="24"/>
          <w:szCs w:val="24"/>
          <w:lang w:val="en-GB" w:eastAsia="en-GB"/>
        </w:rPr>
      </w:pPr>
    </w:p>
    <w:p w:rsidR="0016315A" w:rsidRPr="00915EA8" w:rsidRDefault="00DE386B" w:rsidP="0016315A">
      <w:pPr>
        <w:spacing w:line="336" w:lineRule="atLeast"/>
        <w:rPr>
          <w:rFonts w:eastAsia="Times New Roman" w:cs="Helvetica"/>
          <w:color w:val="333333"/>
          <w:sz w:val="24"/>
          <w:szCs w:val="24"/>
          <w:lang w:val="en-GB" w:eastAsia="en-GB"/>
        </w:rPr>
      </w:pPr>
      <w:r w:rsidRPr="00915EA8">
        <w:rPr>
          <w:rFonts w:eastAsia="Times New Roman" w:cs="Helvetica"/>
          <w:b/>
          <w:bCs/>
          <w:color w:val="333333"/>
          <w:sz w:val="24"/>
          <w:szCs w:val="24"/>
          <w:lang w:val="en-GB" w:eastAsia="en-GB"/>
        </w:rPr>
        <w:t>12</w:t>
      </w:r>
      <w:r w:rsidR="003B0641" w:rsidRPr="00915EA8">
        <w:rPr>
          <w:rFonts w:eastAsia="Times New Roman" w:cs="Helvetica"/>
          <w:b/>
          <w:bCs/>
          <w:color w:val="333333"/>
          <w:sz w:val="24"/>
          <w:szCs w:val="24"/>
          <w:lang w:val="en-GB" w:eastAsia="en-GB"/>
        </w:rPr>
        <w:t xml:space="preserve">.0 </w:t>
      </w:r>
      <w:r w:rsidR="0016315A" w:rsidRPr="00915EA8">
        <w:rPr>
          <w:rFonts w:eastAsia="Times New Roman" w:cs="Helvetica"/>
          <w:b/>
          <w:bCs/>
          <w:color w:val="333333"/>
          <w:sz w:val="24"/>
          <w:szCs w:val="24"/>
          <w:lang w:val="en-GB" w:eastAsia="en-GB"/>
        </w:rPr>
        <w:t>GENERAL CONTACT DETAILS - </w:t>
      </w:r>
      <w:r w:rsidR="0016315A" w:rsidRPr="00915EA8">
        <w:rPr>
          <w:rFonts w:eastAsia="Times New Roman" w:cs="Helvetica"/>
          <w:color w:val="333333"/>
          <w:sz w:val="24"/>
          <w:szCs w:val="24"/>
          <w:lang w:val="en-GB" w:eastAsia="en-GB"/>
        </w:rPr>
        <w:t>If you have any queries about your membership or direct debit, ple</w:t>
      </w:r>
      <w:r w:rsidR="00BF5C3C" w:rsidRPr="00915EA8">
        <w:rPr>
          <w:rFonts w:eastAsia="Times New Roman" w:cs="Helvetica"/>
          <w:color w:val="333333"/>
          <w:sz w:val="24"/>
          <w:szCs w:val="24"/>
          <w:lang w:val="en-GB" w:eastAsia="en-GB"/>
        </w:rPr>
        <w:t>ase contact a Member of Staff dealing with membership.</w:t>
      </w:r>
    </w:p>
    <w:p w:rsidR="00630173" w:rsidRPr="0016315A" w:rsidRDefault="00630173" w:rsidP="0016315A">
      <w:pPr>
        <w:spacing w:line="336" w:lineRule="atLeast"/>
        <w:rPr>
          <w:rFonts w:ascii="Helvetica" w:eastAsia="Times New Roman" w:hAnsi="Helvetica" w:cs="Helvetica"/>
          <w:color w:val="333333"/>
          <w:sz w:val="28"/>
          <w:szCs w:val="28"/>
          <w:lang w:val="en-GB" w:eastAsia="en-GB"/>
        </w:rPr>
      </w:pPr>
    </w:p>
    <w:sectPr w:rsidR="00630173" w:rsidRPr="001631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9C3A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EF62D57"/>
    <w:multiLevelType w:val="hybridMultilevel"/>
    <w:tmpl w:val="05F4B38C"/>
    <w:lvl w:ilvl="0" w:tplc="D108BFEC">
      <w:start w:val="3"/>
      <w:numFmt w:val="bullet"/>
      <w:lvlText w:val=""/>
      <w:lvlJc w:val="left"/>
      <w:pPr>
        <w:ind w:left="1800" w:hanging="360"/>
      </w:pPr>
      <w:rPr>
        <w:rFonts w:ascii="Symbol" w:eastAsiaTheme="minorHAnsi" w:hAnsi="Symbol" w:cstheme="minorBidi" w:hint="default"/>
        <w:b/>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0035452"/>
    <w:multiLevelType w:val="hybridMultilevel"/>
    <w:tmpl w:val="5EF0A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3FAF5011"/>
    <w:multiLevelType w:val="multilevel"/>
    <w:tmpl w:val="C6D2E5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524F73ED"/>
    <w:multiLevelType w:val="multilevel"/>
    <w:tmpl w:val="37BA4C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5A2D480D"/>
    <w:multiLevelType w:val="multilevel"/>
    <w:tmpl w:val="C0728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C4E68D3"/>
    <w:multiLevelType w:val="hybridMultilevel"/>
    <w:tmpl w:val="ADB0D0A0"/>
    <w:lvl w:ilvl="0" w:tplc="D108BFEC">
      <w:start w:val="3"/>
      <w:numFmt w:val="bullet"/>
      <w:lvlText w:val=""/>
      <w:lvlJc w:val="left"/>
      <w:pPr>
        <w:ind w:left="720" w:hanging="360"/>
      </w:pPr>
      <w:rPr>
        <w:rFonts w:ascii="Symbol" w:eastAsiaTheme="minorHAnsi"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FDA56DF"/>
    <w:multiLevelType w:val="multilevel"/>
    <w:tmpl w:val="00B4709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36280B"/>
    <w:multiLevelType w:val="multilevel"/>
    <w:tmpl w:val="B06E0E9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A23942"/>
    <w:multiLevelType w:val="multilevel"/>
    <w:tmpl w:val="C3FC1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477508"/>
    <w:multiLevelType w:val="multilevel"/>
    <w:tmpl w:val="1ACC88F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4"/>
  </w:num>
  <w:num w:numId="2">
    <w:abstractNumId w:val="13"/>
  </w:num>
  <w:num w:numId="3">
    <w:abstractNumId w:val="10"/>
  </w:num>
  <w:num w:numId="4">
    <w:abstractNumId w:val="28"/>
  </w:num>
  <w:num w:numId="5">
    <w:abstractNumId w:val="15"/>
  </w:num>
  <w:num w:numId="6">
    <w:abstractNumId w:val="19"/>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7"/>
  </w:num>
  <w:num w:numId="19">
    <w:abstractNumId w:val="18"/>
  </w:num>
  <w:num w:numId="20">
    <w:abstractNumId w:val="27"/>
  </w:num>
  <w:num w:numId="21">
    <w:abstractNumId w:val="21"/>
  </w:num>
  <w:num w:numId="22">
    <w:abstractNumId w:val="12"/>
  </w:num>
  <w:num w:numId="23">
    <w:abstractNumId w:val="33"/>
  </w:num>
  <w:num w:numId="24">
    <w:abstractNumId w:val="25"/>
  </w:num>
  <w:num w:numId="25">
    <w:abstractNumId w:val="31"/>
  </w:num>
  <w:num w:numId="26">
    <w:abstractNumId w:val="20"/>
  </w:num>
  <w:num w:numId="27">
    <w:abstractNumId w:val="29"/>
  </w:num>
  <w:num w:numId="28">
    <w:abstractNumId w:val="23"/>
  </w:num>
  <w:num w:numId="29">
    <w:abstractNumId w:val="30"/>
  </w:num>
  <w:num w:numId="30">
    <w:abstractNumId w:val="32"/>
  </w:num>
  <w:num w:numId="31">
    <w:abstractNumId w:val="16"/>
  </w:num>
  <w:num w:numId="32">
    <w:abstractNumId w:val="26"/>
  </w:num>
  <w:num w:numId="33">
    <w:abstractNumId w:val="11"/>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15A"/>
    <w:rsid w:val="00072B53"/>
    <w:rsid w:val="000A73E5"/>
    <w:rsid w:val="000B2ED0"/>
    <w:rsid w:val="00112B01"/>
    <w:rsid w:val="0013383A"/>
    <w:rsid w:val="0016315A"/>
    <w:rsid w:val="001D4DC3"/>
    <w:rsid w:val="002B3068"/>
    <w:rsid w:val="003354FE"/>
    <w:rsid w:val="00351531"/>
    <w:rsid w:val="003B0641"/>
    <w:rsid w:val="003D5105"/>
    <w:rsid w:val="003E23E1"/>
    <w:rsid w:val="0059598D"/>
    <w:rsid w:val="005B37BD"/>
    <w:rsid w:val="005D0F8A"/>
    <w:rsid w:val="005D7EB7"/>
    <w:rsid w:val="00611CB9"/>
    <w:rsid w:val="006235CA"/>
    <w:rsid w:val="00630173"/>
    <w:rsid w:val="00645252"/>
    <w:rsid w:val="00660E36"/>
    <w:rsid w:val="00663AC2"/>
    <w:rsid w:val="006745A8"/>
    <w:rsid w:val="006A136C"/>
    <w:rsid w:val="006A4EC5"/>
    <w:rsid w:val="006D3D74"/>
    <w:rsid w:val="007D2D65"/>
    <w:rsid w:val="0083569A"/>
    <w:rsid w:val="008526BA"/>
    <w:rsid w:val="008C75A3"/>
    <w:rsid w:val="008F7DA5"/>
    <w:rsid w:val="00915EA8"/>
    <w:rsid w:val="009336ED"/>
    <w:rsid w:val="00A511B9"/>
    <w:rsid w:val="00A9204E"/>
    <w:rsid w:val="00AC45C2"/>
    <w:rsid w:val="00B749F3"/>
    <w:rsid w:val="00BF5C3C"/>
    <w:rsid w:val="00C85197"/>
    <w:rsid w:val="00D10B00"/>
    <w:rsid w:val="00D37043"/>
    <w:rsid w:val="00DE151E"/>
    <w:rsid w:val="00DE386B"/>
    <w:rsid w:val="00DE435E"/>
    <w:rsid w:val="00E17F0E"/>
    <w:rsid w:val="00E766DD"/>
    <w:rsid w:val="00E91799"/>
    <w:rsid w:val="00EE26D5"/>
    <w:rsid w:val="00F51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7614D0-3960-4338-B864-83310EFF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rmalWeb">
    <w:name w:val="Normal (Web)"/>
    <w:basedOn w:val="Normal"/>
    <w:uiPriority w:val="99"/>
    <w:semiHidden/>
    <w:unhideWhenUsed/>
    <w:rsid w:val="0016315A"/>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F51AFD"/>
    <w:pPr>
      <w:spacing w:after="160" w:line="259" w:lineRule="auto"/>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405820">
      <w:bodyDiv w:val="1"/>
      <w:marLeft w:val="0"/>
      <w:marRight w:val="0"/>
      <w:marTop w:val="0"/>
      <w:marBottom w:val="0"/>
      <w:divBdr>
        <w:top w:val="none" w:sz="0" w:space="0" w:color="auto"/>
        <w:left w:val="none" w:sz="0" w:space="0" w:color="auto"/>
        <w:bottom w:val="none" w:sz="0" w:space="0" w:color="auto"/>
        <w:right w:val="none" w:sz="0" w:space="0" w:color="auto"/>
      </w:divBdr>
      <w:divsChild>
        <w:div w:id="2106534038">
          <w:marLeft w:val="0"/>
          <w:marRight w:val="0"/>
          <w:marTop w:val="0"/>
          <w:marBottom w:val="0"/>
          <w:divBdr>
            <w:top w:val="none" w:sz="0" w:space="0" w:color="auto"/>
            <w:left w:val="none" w:sz="0" w:space="0" w:color="auto"/>
            <w:bottom w:val="none" w:sz="0" w:space="0" w:color="auto"/>
            <w:right w:val="none" w:sz="0" w:space="0" w:color="auto"/>
          </w:divBdr>
          <w:divsChild>
            <w:div w:id="971440959">
              <w:marLeft w:val="0"/>
              <w:marRight w:val="0"/>
              <w:marTop w:val="0"/>
              <w:marBottom w:val="0"/>
              <w:divBdr>
                <w:top w:val="none" w:sz="0" w:space="0" w:color="auto"/>
                <w:left w:val="none" w:sz="0" w:space="0" w:color="auto"/>
                <w:bottom w:val="none" w:sz="0" w:space="0" w:color="auto"/>
                <w:right w:val="none" w:sz="0" w:space="0" w:color="auto"/>
              </w:divBdr>
              <w:divsChild>
                <w:div w:id="2093354143">
                  <w:marLeft w:val="0"/>
                  <w:marRight w:val="0"/>
                  <w:marTop w:val="0"/>
                  <w:marBottom w:val="0"/>
                  <w:divBdr>
                    <w:top w:val="none" w:sz="0" w:space="0" w:color="auto"/>
                    <w:left w:val="none" w:sz="0" w:space="0" w:color="auto"/>
                    <w:bottom w:val="none" w:sz="0" w:space="0" w:color="auto"/>
                    <w:right w:val="none" w:sz="0" w:space="0" w:color="auto"/>
                  </w:divBdr>
                </w:div>
                <w:div w:id="122081994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heicebow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leisureplex.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heicebow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www.theleisureplex.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jectofficer\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documentManagement/types"/>
    <ds:schemaRef ds:uri="http://purl.org/dc/dcmitype/"/>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55E699F4-9FDB-4921-B0F7-8CC669450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7</Pages>
  <Words>1820</Words>
  <Characters>10378</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Officer</dc:creator>
  <cp:keywords/>
  <dc:description/>
  <cp:lastModifiedBy>ARRELL, Paula</cp:lastModifiedBy>
  <cp:revision>2</cp:revision>
  <dcterms:created xsi:type="dcterms:W3CDTF">2019-01-31T16:23:00Z</dcterms:created>
  <dcterms:modified xsi:type="dcterms:W3CDTF">2019-01-31T16:23:00Z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